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7B" w:rsidRDefault="00EF3C7B" w:rsidP="00EF3C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МУСАЕВ АЛМАЗ МУСТАФАЕВИЧ</w:t>
      </w:r>
    </w:p>
    <w:p w:rsidR="00EF3C7B" w:rsidRDefault="00EF3C7B" w:rsidP="00EF3C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рождения: 13.12.1972г.  </w:t>
      </w:r>
    </w:p>
    <w:p w:rsidR="00EF3C7B" w:rsidRDefault="00EF3C7B" w:rsidP="00EF3C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infofieldtitle"/>
          <w:rFonts w:ascii="Times New Roman" w:hAnsi="Times New Roman"/>
          <w:sz w:val="25"/>
          <w:szCs w:val="25"/>
          <w:shd w:val="clear" w:color="auto" w:fill="FFFFFF"/>
        </w:rPr>
        <w:t>Место рождения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Иссык-Кульская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область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Национальность: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кыргыз</w:t>
      </w:r>
      <w:proofErr w:type="spellEnd"/>
    </w:p>
    <w:p w:rsidR="00EF3C7B" w:rsidRDefault="00EF3C7B" w:rsidP="00EF3C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Семейное положение: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женат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дети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Образование: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Высшее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1990 - 1995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годы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Кыргызский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сельскохозяйственный институт им. К.И. Скрябина, по специальности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зооинженер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1996 - 1998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годы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Кыргызский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Государственный национальный университет, </w:t>
      </w:r>
      <w:r>
        <w:rPr>
          <w:rFonts w:ascii="Times New Roman" w:hAnsi="Times New Roman"/>
          <w:bCs/>
          <w:color w:val="000000"/>
          <w:sz w:val="24"/>
          <w:szCs w:val="24"/>
          <w:lang w:val="ky-KG" w:eastAsia="ru-RU"/>
        </w:rPr>
        <w:t xml:space="preserve">по специальности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юри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ky-KG" w:eastAsia="ru-RU"/>
        </w:rPr>
        <w:t>спруденция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1999 - 2001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годы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Иссык-Кульский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Государственный университет им.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К.Тыныстанова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специальности </w:t>
      </w:r>
      <w:r>
        <w:rPr>
          <w:rFonts w:ascii="Times New Roman" w:hAnsi="Times New Roman"/>
          <w:bCs/>
          <w:color w:val="000000"/>
          <w:sz w:val="24"/>
          <w:szCs w:val="24"/>
          <w:lang w:val="ky-KG" w:eastAsia="ru-RU"/>
        </w:rPr>
        <w:t>лесное и лесопарковое хозяйство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Опыт работы: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1995-1999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</w:t>
      </w:r>
      <w:r>
        <w:rPr>
          <w:rFonts w:ascii="Times New Roman" w:hAnsi="Times New Roman"/>
          <w:color w:val="000000"/>
          <w:sz w:val="24"/>
          <w:szCs w:val="24"/>
          <w:lang w:val="ky-KG" w:eastAsia="ru-RU"/>
        </w:rPr>
        <w:t>инспектор.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Чуй-Токмакского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lang w:val="ky-KG"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ведущий специалист Чуйского охотничьего хозяйства и охотничьего надзора.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1999-2001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начальника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Иссык-Кульского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охотничьего хозяйства и охотничьего надзора.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2001-2002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начальника Главного управления охотничьего хозяйства и охотничьего надзора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Главохота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Государственной лесной службы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Республики. 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2002-2005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начальника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Главохоты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Министерства экологии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чрезвычайных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ситуации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 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2005-2008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начальника 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охотнадзора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Государственного агентства по охране окружающей среды и лесному хозяйству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2008-2012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директора Департамента охоты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2012-2014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заместитель директора Департамента природных ресурсов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2014-2018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директор Департамента природных ресурсов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 Департамента сохранения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особо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охраняемых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природных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Республики. Член коллегии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ГАООСиЛХ</w:t>
      </w:r>
      <w:proofErr w:type="spellEnd"/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директор Государственного агентство лесного хозяйства при Министерстве сельского, водного хозяйства и развития регионов КР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Награды: Ведомственные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грамоты: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Главохоты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агентства охраны окружающей среды и лесного хозяйства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Республики, Министерство экологии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чрезвычайных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ситуации, Государственной лесной службы, Государственного агентства охраны окружающей среды и лесного хозяйства при Правительстве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Республики. Отличник охраны окружающей среды. Отличник государственной службы. </w:t>
      </w:r>
    </w:p>
    <w:p w:rsidR="00EF3C7B" w:rsidRDefault="00EF3C7B" w:rsidP="00EF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2009 году присвоен классный чин «Советник государственной службы 3 класса». </w:t>
      </w:r>
    </w:p>
    <w:p w:rsidR="00EF3C7B" w:rsidRDefault="00EF3C7B" w:rsidP="00EF3C7B">
      <w:pPr>
        <w:spacing w:after="0" w:line="240" w:lineRule="auto"/>
        <w:rPr>
          <w:rFonts w:ascii="Times New Roman" w:hAnsi="Times New Roman"/>
        </w:rPr>
      </w:pPr>
    </w:p>
    <w:p w:rsidR="009A1A0E" w:rsidRDefault="009A1A0E" w:rsidP="00EF3C7B"/>
    <w:sectPr w:rsidR="009A1A0E" w:rsidSect="009A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7B"/>
    <w:rsid w:val="009A1A0E"/>
    <w:rsid w:val="00D91D80"/>
    <w:rsid w:val="00E367BF"/>
    <w:rsid w:val="00E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7B"/>
    <w:pPr>
      <w:spacing w:after="120" w:line="264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BF"/>
    <w:rPr>
      <w:sz w:val="22"/>
      <w:szCs w:val="22"/>
      <w:lang w:eastAsia="en-US"/>
    </w:rPr>
  </w:style>
  <w:style w:type="character" w:customStyle="1" w:styleId="infofieldtitle">
    <w:name w:val="infofieldtitle"/>
    <w:basedOn w:val="a0"/>
    <w:rsid w:val="00EF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2022-03-23T11:32:00Z</dcterms:created>
  <dcterms:modified xsi:type="dcterms:W3CDTF">2022-03-23T11:35:00Z</dcterms:modified>
</cp:coreProperties>
</file>