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7C" w:rsidRPr="00B30669" w:rsidRDefault="005A3E7C" w:rsidP="004249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B30669">
        <w:rPr>
          <w:rFonts w:ascii="Times New Roman" w:hAnsi="Times New Roman"/>
          <w:b/>
          <w:sz w:val="28"/>
          <w:szCs w:val="28"/>
          <w:lang w:val="ky-KG"/>
        </w:rPr>
        <w:t>2019-жылы жазгы айдап себүү жумуштарынын жыйынтыгы тууралуу МААЛЫМАТ</w:t>
      </w:r>
    </w:p>
    <w:p w:rsidR="004F2404" w:rsidRPr="00B30669" w:rsidRDefault="004F2404" w:rsidP="004249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4F2404" w:rsidRPr="00B30669" w:rsidRDefault="004F2404" w:rsidP="004F2404">
      <w:pPr>
        <w:pStyle w:val="a4"/>
        <w:ind w:firstLine="708"/>
        <w:jc w:val="center"/>
        <w:rPr>
          <w:b/>
          <w:sz w:val="28"/>
          <w:szCs w:val="28"/>
          <w:lang w:val="ky-KG"/>
        </w:rPr>
      </w:pPr>
      <w:r w:rsidRPr="00B30669">
        <w:rPr>
          <w:b/>
          <w:sz w:val="28"/>
          <w:szCs w:val="28"/>
          <w:lang w:val="ky-KG"/>
        </w:rPr>
        <w:t xml:space="preserve">Агроөнөр жай комплекси чөйрөсүндө ченемдик укуктук актыларды иштеп чыгуу </w:t>
      </w:r>
    </w:p>
    <w:p w:rsidR="003249EA" w:rsidRPr="00B30669" w:rsidRDefault="003249EA" w:rsidP="004F2404">
      <w:pPr>
        <w:pStyle w:val="a4"/>
        <w:ind w:firstLine="708"/>
        <w:jc w:val="center"/>
        <w:rPr>
          <w:b/>
          <w:sz w:val="28"/>
          <w:szCs w:val="28"/>
          <w:lang w:val="ky-KG"/>
        </w:rPr>
      </w:pPr>
    </w:p>
    <w:p w:rsidR="003249EA" w:rsidRPr="00B30669" w:rsidRDefault="003249EA" w:rsidP="003249EA">
      <w:pPr>
        <w:pStyle w:val="a4"/>
        <w:ind w:firstLine="708"/>
        <w:rPr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>2019 – жылдын 1 – январынан  1 – октябрына чейинки мезгилде</w:t>
      </w:r>
      <w:r w:rsidRPr="00B30669">
        <w:rPr>
          <w:b/>
          <w:sz w:val="28"/>
          <w:szCs w:val="28"/>
          <w:lang w:val="ky-KG"/>
        </w:rPr>
        <w:t xml:space="preserve"> </w:t>
      </w:r>
      <w:r w:rsidRPr="00B30669">
        <w:rPr>
          <w:sz w:val="28"/>
          <w:szCs w:val="28"/>
          <w:lang w:val="ky-KG"/>
        </w:rPr>
        <w:t>Дыйканчылык, үрөн чарбачылык жана органикалык айыл чарба</w:t>
      </w:r>
      <w:r w:rsidR="00AD444C" w:rsidRPr="00B30669">
        <w:rPr>
          <w:sz w:val="28"/>
          <w:szCs w:val="28"/>
          <w:lang w:val="ky-KG"/>
        </w:rPr>
        <w:t>сын өнүктүрүү</w:t>
      </w:r>
      <w:r w:rsidRPr="00B30669">
        <w:rPr>
          <w:sz w:val="28"/>
          <w:szCs w:val="28"/>
          <w:lang w:val="ky-KG"/>
        </w:rPr>
        <w:t xml:space="preserve"> бөлүмү тарабынан төмөнкү ЧУА иштелип чыкты жана КР Өкмөтүнө кароого киргизилди. </w:t>
      </w:r>
    </w:p>
    <w:p w:rsidR="003249EA" w:rsidRPr="00B30669" w:rsidRDefault="003249EA" w:rsidP="003249EA">
      <w:pPr>
        <w:spacing w:after="0"/>
        <w:ind w:firstLine="708"/>
        <w:rPr>
          <w:rFonts w:ascii="Times New Roman" w:hAnsi="Times New Roman"/>
          <w:i/>
          <w:sz w:val="28"/>
          <w:szCs w:val="28"/>
          <w:u w:val="single"/>
          <w:lang w:val="ky-KG"/>
        </w:rPr>
      </w:pPr>
      <w:r w:rsidRPr="00B30669">
        <w:rPr>
          <w:rFonts w:ascii="Times New Roman" w:hAnsi="Times New Roman"/>
          <w:i/>
          <w:sz w:val="28"/>
          <w:szCs w:val="28"/>
          <w:u w:val="single"/>
          <w:lang w:val="ky-KG"/>
        </w:rPr>
        <w:t>Кабыл алынган ЧУА:</w:t>
      </w:r>
    </w:p>
    <w:p w:rsidR="003249EA" w:rsidRPr="00B30669" w:rsidRDefault="003249EA" w:rsidP="003249EA">
      <w:pPr>
        <w:pStyle w:val="a60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ab/>
        <w:t xml:space="preserve">- </w:t>
      </w:r>
      <w:r w:rsidRPr="00B30669">
        <w:rPr>
          <w:color w:val="2B2B2B"/>
          <w:sz w:val="28"/>
          <w:szCs w:val="28"/>
          <w:lang w:val="ky-KG"/>
        </w:rPr>
        <w:t>2019-жылдын 2-февралындагы № 22 “</w:t>
      </w:r>
      <w:r w:rsidRPr="00B30669">
        <w:rPr>
          <w:bCs/>
          <w:color w:val="2B2B2B"/>
          <w:sz w:val="28"/>
          <w:szCs w:val="28"/>
          <w:lang w:val="ky-KG"/>
        </w:rPr>
        <w:t>Үрөнчүлүктөгү мамлекеттик дотация жөнүндө” КР Мыйзамы;</w:t>
      </w:r>
    </w:p>
    <w:p w:rsidR="003249EA" w:rsidRPr="00B30669" w:rsidRDefault="003249EA" w:rsidP="003249EA">
      <w:pPr>
        <w:pStyle w:val="a60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ab/>
        <w:t xml:space="preserve">- </w:t>
      </w:r>
      <w:r w:rsidRPr="00B30669">
        <w:rPr>
          <w:color w:val="2B2B2B"/>
          <w:sz w:val="28"/>
          <w:szCs w:val="28"/>
          <w:lang w:val="ky-KG"/>
        </w:rPr>
        <w:t xml:space="preserve">2019-жылдын 5-мартындагы  № 32  </w:t>
      </w:r>
      <w:r w:rsidRPr="00B30669">
        <w:rPr>
          <w:bCs/>
          <w:color w:val="2B2B2B"/>
          <w:sz w:val="28"/>
          <w:szCs w:val="28"/>
          <w:lang w:val="ky-KG"/>
        </w:rPr>
        <w:t>"Үрөн жөнүндө" Кыргыз Республикасынын Мыйзамына өзгөртүүлөрдү киргизүү тууралуу”                        КР Мыйзамы;</w:t>
      </w:r>
    </w:p>
    <w:p w:rsidR="003249EA" w:rsidRPr="00B30669" w:rsidRDefault="003249EA" w:rsidP="003249EA">
      <w:pPr>
        <w:pStyle w:val="a60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ab/>
        <w:t xml:space="preserve">- </w:t>
      </w:r>
      <w:r w:rsidRPr="00B30669">
        <w:rPr>
          <w:color w:val="2B2B2B"/>
          <w:sz w:val="28"/>
          <w:szCs w:val="28"/>
          <w:lang w:val="ky-KG"/>
        </w:rPr>
        <w:t>2019-жылдын 18-майынын  № 65 “</w:t>
      </w:r>
      <w:r w:rsidRPr="00B30669">
        <w:rPr>
          <w:bCs/>
          <w:color w:val="2B2B2B"/>
          <w:sz w:val="28"/>
          <w:szCs w:val="28"/>
          <w:lang w:val="ky-KG"/>
        </w:rPr>
        <w:t>Кыргыз Республикасындагы органикалык айыл чарба өндүрүшү жөнүндө” КР Мыйзамы</w:t>
      </w:r>
    </w:p>
    <w:p w:rsidR="003249EA" w:rsidRPr="00B30669" w:rsidRDefault="003249EA" w:rsidP="003249EA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 xml:space="preserve">- </w:t>
      </w:r>
      <w:r w:rsidRPr="00B30669">
        <w:rPr>
          <w:rFonts w:ascii="Times New Roman" w:hAnsi="Times New Roman"/>
          <w:color w:val="2B2B2B"/>
          <w:sz w:val="28"/>
          <w:szCs w:val="28"/>
          <w:shd w:val="clear" w:color="auto" w:fill="FFFFFF"/>
          <w:lang w:val="ky-KG"/>
        </w:rPr>
        <w:t>КР Өкмөтүнүн 2019-жылдын 2-августундагы № 397 "Үрөнчүлүктөгү мамлекеттик дотация жөнүндө" Кыргыз Республикасынын Мыйзамын ишке ашыруу боюнча чаралар тууралуу" токтому</w:t>
      </w:r>
    </w:p>
    <w:p w:rsidR="003249EA" w:rsidRPr="00B30669" w:rsidRDefault="003249EA" w:rsidP="003249EA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 xml:space="preserve">- </w:t>
      </w:r>
      <w:r w:rsidRPr="00B30669">
        <w:rPr>
          <w:rFonts w:ascii="Times New Roman" w:hAnsi="Times New Roman"/>
          <w:color w:val="2B2B2B"/>
          <w:sz w:val="28"/>
          <w:szCs w:val="28"/>
          <w:shd w:val="clear" w:color="auto" w:fill="FFFFFF"/>
          <w:lang w:val="ky-KG"/>
        </w:rPr>
        <w:t>КР Өкмөтүнүн 2019-жылдын 2-августундагы № 398 "Кыргыз Республикасынын Өкмөтүнө караштуу Органикалык айыл чарба өндүрүшүн өнүктүрүү боюнча координациялык кеңеш жөнүндө" токтому</w:t>
      </w:r>
    </w:p>
    <w:p w:rsidR="003249EA" w:rsidRPr="00B30669" w:rsidRDefault="003249EA" w:rsidP="003249EA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 xml:space="preserve">- КР Өкмөтүнүн </w:t>
      </w:r>
      <w:r w:rsidRPr="00B30669">
        <w:rPr>
          <w:rFonts w:ascii="Times New Roman" w:hAnsi="Times New Roman"/>
          <w:color w:val="2B2B2B"/>
          <w:sz w:val="28"/>
          <w:szCs w:val="28"/>
          <w:shd w:val="clear" w:color="auto" w:fill="FFFFFF"/>
          <w:lang w:val="ky-KG"/>
        </w:rPr>
        <w:t xml:space="preserve">кант кызылчасын ташуу үчүн темир жол тарифтери тууралуу  2019-жылдын 22-августундагы  № 312  буйругу; </w:t>
      </w:r>
    </w:p>
    <w:p w:rsidR="003249EA" w:rsidRPr="00B30669" w:rsidRDefault="003249EA" w:rsidP="003249EA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 xml:space="preserve">- </w:t>
      </w:r>
      <w:hyperlink r:id="rId7" w:history="1">
        <w:r w:rsidRPr="00B30669">
          <w:rPr>
            <w:rStyle w:val="a8"/>
            <w:rFonts w:ascii="Times New Roman" w:hAnsi="Times New Roman"/>
            <w:color w:val="40454E"/>
            <w:sz w:val="28"/>
            <w:szCs w:val="28"/>
            <w:u w:val="none"/>
            <w:shd w:val="clear" w:color="auto" w:fill="FFFFFF"/>
            <w:lang w:val="ky-KG"/>
          </w:rPr>
          <w:t>КР Өкмөтүнүн 2019-жылдын 24-сентябрындагы № 353-б “Кыргыз Республикасынын Өкмөтүнүн 2019-жылдын 1-февралындагы № 10-б буйругуна өзгөртүү киргизүү жөнүндө”  буйругу</w:t>
        </w:r>
      </w:hyperlink>
      <w:r w:rsidRPr="00B30669">
        <w:rPr>
          <w:rFonts w:ascii="Times New Roman" w:hAnsi="Times New Roman"/>
          <w:sz w:val="28"/>
          <w:szCs w:val="28"/>
          <w:lang w:val="ky-KG"/>
        </w:rPr>
        <w:t>;</w:t>
      </w:r>
    </w:p>
    <w:p w:rsidR="003249EA" w:rsidRPr="00B30669" w:rsidRDefault="003249EA" w:rsidP="003249EA">
      <w:pPr>
        <w:pStyle w:val="a70"/>
        <w:shd w:val="clear" w:color="auto" w:fill="FFFFFF"/>
        <w:spacing w:before="0" w:beforeAutospacing="0" w:after="0" w:afterAutospacing="0"/>
        <w:jc w:val="both"/>
        <w:rPr>
          <w:i/>
          <w:iCs/>
          <w:color w:val="2B2B2B"/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ab/>
        <w:t xml:space="preserve">- КР  Премьер – министринин </w:t>
      </w:r>
      <w:r w:rsidRPr="00B30669">
        <w:rPr>
          <w:color w:val="2B2B2B"/>
          <w:sz w:val="28"/>
          <w:szCs w:val="28"/>
          <w:lang w:val="ky-KG"/>
        </w:rPr>
        <w:t xml:space="preserve">2018-жылдын 19-ноябрындагы № 693 (Кыргыз Республикасынын органикалык айыл чарба продукциясын экспорттоо потенциалын өнүктүрүү жана жогорулатуу программасынын долбоорун иштеп чыгуу боюнча ведомстволор аралык жумушчу топ түзүү) буйругу күчүн жоготкондугу жөнүндө  </w:t>
      </w:r>
      <w:r w:rsidRPr="00B30669">
        <w:rPr>
          <w:iCs/>
          <w:color w:val="2B2B2B"/>
          <w:sz w:val="28"/>
          <w:szCs w:val="28"/>
          <w:lang w:val="ky-KG"/>
        </w:rPr>
        <w:t>КР Премьер-министринин                          2019-жылдын 29-августундагы № 481</w:t>
      </w:r>
      <w:r w:rsidRPr="00B30669">
        <w:rPr>
          <w:rStyle w:val="a9"/>
          <w:color w:val="0000FF"/>
          <w:sz w:val="28"/>
          <w:szCs w:val="28"/>
          <w:lang w:val="ky-KG"/>
        </w:rPr>
        <w:t xml:space="preserve"> </w:t>
      </w:r>
      <w:r w:rsidRPr="00B30669">
        <w:rPr>
          <w:rStyle w:val="a9"/>
          <w:i w:val="0"/>
          <w:color w:val="0000FF"/>
          <w:sz w:val="28"/>
          <w:szCs w:val="28"/>
          <w:lang w:val="ky-KG"/>
        </w:rPr>
        <w:t xml:space="preserve">буйругу </w:t>
      </w:r>
    </w:p>
    <w:p w:rsidR="003249EA" w:rsidRPr="00B30669" w:rsidRDefault="003249EA" w:rsidP="003249EA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val="ky-KG"/>
        </w:rPr>
      </w:pPr>
      <w:r w:rsidRPr="00B30669">
        <w:rPr>
          <w:rFonts w:ascii="Times New Roman" w:hAnsi="Times New Roman"/>
          <w:i/>
          <w:sz w:val="28"/>
          <w:szCs w:val="28"/>
          <w:lang w:val="ky-KG"/>
        </w:rPr>
        <w:tab/>
      </w:r>
      <w:r w:rsidRPr="00B30669">
        <w:rPr>
          <w:rFonts w:ascii="Times New Roman" w:hAnsi="Times New Roman"/>
          <w:i/>
          <w:sz w:val="28"/>
          <w:szCs w:val="28"/>
          <w:u w:val="single"/>
          <w:lang w:val="ky-KG"/>
        </w:rPr>
        <w:t>Иштелип чыгып жана макулдашууга жөнөтүлгөн ЧУА долбоорлору:</w:t>
      </w:r>
    </w:p>
    <w:p w:rsidR="003249EA" w:rsidRPr="00B30669" w:rsidRDefault="003249EA" w:rsidP="003249EA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>- “КР үрөнчүлүк чарбалары жөнүндө жобону бекитүү тууралуу” КР Өкмөтүнүн токтом долбоору</w:t>
      </w:r>
    </w:p>
    <w:p w:rsidR="005A50D8" w:rsidRPr="00B30669" w:rsidRDefault="003249EA" w:rsidP="005A50D8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 xml:space="preserve">- </w:t>
      </w:r>
      <w:r w:rsidRPr="00B30669">
        <w:rPr>
          <w:rFonts w:ascii="Times New Roman" w:hAnsi="Times New Roman"/>
          <w:bCs/>
          <w:color w:val="2B2B2B"/>
          <w:sz w:val="28"/>
          <w:szCs w:val="28"/>
          <w:shd w:val="clear" w:color="auto" w:fill="FFFFFF"/>
          <w:lang w:val="ky-KG"/>
        </w:rPr>
        <w:t xml:space="preserve">Кыргыз Республикасынын Өкмөтүнүн 2008-жылдын 30-декабрындагы № 735 "Кыргыз Республикасынын Салык кодексинин 98, 242, 255, 257, 258, 280, 281, 287 жана 295-беренелеринин жана "Кыргыз Республикасынын Салык кодексин колдонууга киргизүү жөнүндө" Кыргыз </w:t>
      </w:r>
      <w:r w:rsidRPr="00B30669">
        <w:rPr>
          <w:rFonts w:ascii="Times New Roman" w:hAnsi="Times New Roman"/>
          <w:bCs/>
          <w:color w:val="2B2B2B"/>
          <w:sz w:val="28"/>
          <w:szCs w:val="28"/>
          <w:shd w:val="clear" w:color="auto" w:fill="FFFFFF"/>
          <w:lang w:val="ky-KG"/>
        </w:rPr>
        <w:lastRenderedPageBreak/>
        <w:t>Республикасынын Мыйзамынын 11-беренесинин талаптарын ишке ашыруу боюнча чаралар жөнүндө" токтомуна өзгөртүүлөрдү киргизүү тууралуу” КР Өкмөтүнүн токтом долбоору</w:t>
      </w:r>
      <w:r w:rsidRPr="00B30669">
        <w:rPr>
          <w:rFonts w:ascii="Times New Roman" w:hAnsi="Times New Roman"/>
          <w:sz w:val="28"/>
          <w:szCs w:val="28"/>
          <w:lang w:val="ky-KG"/>
        </w:rPr>
        <w:t>;</w:t>
      </w:r>
    </w:p>
    <w:p w:rsidR="003249EA" w:rsidRPr="00B30669" w:rsidRDefault="005A50D8" w:rsidP="005A50D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-</w:t>
      </w:r>
      <w:r w:rsidR="003249EA" w:rsidRPr="00B30669">
        <w:rPr>
          <w:rFonts w:ascii="Times New Roman" w:hAnsi="Times New Roman"/>
          <w:color w:val="2B2B2B"/>
          <w:sz w:val="28"/>
          <w:szCs w:val="28"/>
          <w:lang w:val="ky-KG"/>
        </w:rPr>
        <w:t>Кыргыз Республикасынын Өкмөтүнө караштуу Мамлекеттик материалдык резервдер фонду аркылуу азык картошкасын сатып алуу тууралуу  КР Өкмөтүнүн буйрук долбоору</w:t>
      </w:r>
      <w:r w:rsidR="003249EA" w:rsidRPr="00B30669">
        <w:rPr>
          <w:rFonts w:ascii="Times New Roman" w:hAnsi="Times New Roman"/>
          <w:sz w:val="28"/>
          <w:szCs w:val="28"/>
          <w:lang w:val="ky-KG"/>
        </w:rPr>
        <w:t>;</w:t>
      </w:r>
    </w:p>
    <w:p w:rsidR="003249EA" w:rsidRPr="00B30669" w:rsidRDefault="003249EA" w:rsidP="005A50D8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val="ky-KG"/>
        </w:rPr>
      </w:pPr>
      <w:r w:rsidRPr="00B30669">
        <w:rPr>
          <w:rFonts w:ascii="Times New Roman" w:hAnsi="Times New Roman"/>
          <w:i/>
          <w:sz w:val="28"/>
          <w:szCs w:val="28"/>
          <w:u w:val="single"/>
          <w:lang w:val="ky-KG"/>
        </w:rPr>
        <w:t>Иштелип жаткан ЧУА:</w:t>
      </w:r>
    </w:p>
    <w:p w:rsidR="003249EA" w:rsidRPr="00B30669" w:rsidRDefault="003249EA" w:rsidP="003249EA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>- Органикалык айыл чарба продукциясын өндүрүүнүн эрежелери жөнүндө жобонун долбоору;</w:t>
      </w:r>
    </w:p>
    <w:p w:rsidR="003249EA" w:rsidRPr="00B30669" w:rsidRDefault="003249EA" w:rsidP="003249EA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>- Органикалык продукция өндүрүүчүлөрүнүн бирдиктүү мамлекеттик  реестринин эрежелери жөнүндө жобонун долбоору;</w:t>
      </w:r>
    </w:p>
    <w:p w:rsidR="003249EA" w:rsidRPr="00B30669" w:rsidRDefault="003249EA" w:rsidP="005A50D8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>- Органикалык өндүрүштөгү продукцияны маркалоо, топтоо, таңгактоо, ташуу жана сактоо эрежелери жөнүндө жобонун долбоору.</w:t>
      </w:r>
    </w:p>
    <w:p w:rsidR="005A3E7C" w:rsidRPr="00B30669" w:rsidRDefault="005A3E7C" w:rsidP="005A3E7C">
      <w:pPr>
        <w:pStyle w:val="msonormalbullet2gif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>Кыргыз Республикасынын Айыл чарба, тамак-аш өнөр жа</w:t>
      </w:r>
      <w:r w:rsidR="005A50D8" w:rsidRPr="00B30669">
        <w:rPr>
          <w:sz w:val="28"/>
          <w:szCs w:val="28"/>
          <w:lang w:val="ky-KG"/>
        </w:rPr>
        <w:t xml:space="preserve">йы жана мелиорация министрлиги </w:t>
      </w:r>
      <w:r w:rsidRPr="00B30669">
        <w:rPr>
          <w:sz w:val="28"/>
          <w:szCs w:val="28"/>
          <w:lang w:val="ky-KG"/>
        </w:rPr>
        <w:t xml:space="preserve">Кыргыз Республикасынын Өкмөтүнүн  </w:t>
      </w:r>
      <w:r w:rsidR="005A50D8" w:rsidRPr="00B30669">
        <w:rPr>
          <w:sz w:val="28"/>
          <w:szCs w:val="28"/>
          <w:lang w:val="ky-KG"/>
        </w:rPr>
        <w:t xml:space="preserve">                            </w:t>
      </w:r>
      <w:r w:rsidRPr="00B30669">
        <w:rPr>
          <w:sz w:val="28"/>
          <w:szCs w:val="28"/>
          <w:lang w:val="ky-KG"/>
        </w:rPr>
        <w:t>2019-жыл</w:t>
      </w:r>
      <w:r w:rsidR="005A50D8" w:rsidRPr="00B30669">
        <w:rPr>
          <w:sz w:val="28"/>
          <w:szCs w:val="28"/>
          <w:lang w:val="ky-KG"/>
        </w:rPr>
        <w:t>дын</w:t>
      </w:r>
      <w:r w:rsidRPr="00B30669">
        <w:rPr>
          <w:sz w:val="28"/>
          <w:szCs w:val="28"/>
          <w:lang w:val="ky-KG"/>
        </w:rPr>
        <w:t xml:space="preserve">  1-февралында кабыл алынган </w:t>
      </w:r>
      <w:r w:rsidR="00FE56A2" w:rsidRPr="00B30669">
        <w:rPr>
          <w:sz w:val="28"/>
          <w:szCs w:val="28"/>
          <w:lang w:val="ky-KG"/>
        </w:rPr>
        <w:t>№ 10-б буйругуна ылайык, жазгы-</w:t>
      </w:r>
      <w:r w:rsidRPr="00B30669">
        <w:rPr>
          <w:sz w:val="28"/>
          <w:szCs w:val="28"/>
          <w:lang w:val="ky-KG"/>
        </w:rPr>
        <w:t xml:space="preserve">талаа  иштерин өз убагында уюшкандыкта өткөрүү боюнча  облус, райондордогу түзүлгөн штабдар тарабынан  зарыл чаралар көрүлдү. </w:t>
      </w:r>
    </w:p>
    <w:p w:rsidR="005A3E7C" w:rsidRPr="00B30669" w:rsidRDefault="005A3E7C" w:rsidP="005A3E7C">
      <w:pPr>
        <w:pStyle w:val="msonormalbullet2gif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>Министрликтин атайын бу</w:t>
      </w:r>
      <w:r w:rsidR="00FE56A2" w:rsidRPr="00B30669">
        <w:rPr>
          <w:sz w:val="28"/>
          <w:szCs w:val="28"/>
          <w:lang w:val="ky-KG"/>
        </w:rPr>
        <w:t>йругу менен жер-жерлерге  жазгы-</w:t>
      </w:r>
      <w:r w:rsidRPr="00B30669">
        <w:rPr>
          <w:sz w:val="28"/>
          <w:szCs w:val="28"/>
          <w:lang w:val="ky-KG"/>
        </w:rPr>
        <w:t xml:space="preserve">талаа жумуштарына жооптуу болуп министрликтин жетекчилери бекитилди. </w:t>
      </w:r>
    </w:p>
    <w:p w:rsidR="005A3E7C" w:rsidRPr="00B30669" w:rsidRDefault="005A3E7C" w:rsidP="005A3E7C">
      <w:pPr>
        <w:pStyle w:val="msonormalbullet2gif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>2018-жылдын ноябрынан тартып республиканын бардык аймактарында дыйкан-фермерлерге түшүндүрүү боюнча  атайын окуу семинарлары өткөрүлдү.</w:t>
      </w:r>
    </w:p>
    <w:p w:rsidR="005A3E7C" w:rsidRPr="00B30669" w:rsidRDefault="005A3E7C" w:rsidP="005A3E7C">
      <w:pPr>
        <w:pStyle w:val="msonormalbullet2gif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 xml:space="preserve">Министрлик, Өкмөттүн  облустардагы ыйгарым укуктуу өкүлү менен биргеликте </w:t>
      </w:r>
      <w:r w:rsidRPr="00B30669">
        <w:rPr>
          <w:b/>
          <w:sz w:val="28"/>
          <w:szCs w:val="28"/>
          <w:lang w:val="ky-KG"/>
        </w:rPr>
        <w:t>биринчиден</w:t>
      </w:r>
      <w:r w:rsidRPr="00B30669">
        <w:rPr>
          <w:sz w:val="28"/>
          <w:szCs w:val="28"/>
          <w:lang w:val="ky-KG"/>
        </w:rPr>
        <w:t>, акыркы жылдагы дыйканчылык тармагын</w:t>
      </w:r>
      <w:r w:rsidR="003E7F49" w:rsidRPr="00B30669">
        <w:rPr>
          <w:sz w:val="28"/>
          <w:szCs w:val="28"/>
          <w:lang w:val="ky-KG"/>
        </w:rPr>
        <w:t>а анализ</w:t>
      </w:r>
      <w:r w:rsidRPr="00B30669">
        <w:rPr>
          <w:sz w:val="28"/>
          <w:szCs w:val="28"/>
          <w:lang w:val="ky-KG"/>
        </w:rPr>
        <w:t xml:space="preserve"> </w:t>
      </w:r>
      <w:r w:rsidR="003E7F49" w:rsidRPr="00B30669">
        <w:rPr>
          <w:sz w:val="28"/>
          <w:szCs w:val="28"/>
          <w:lang w:val="ky-KG"/>
        </w:rPr>
        <w:t>жүргүзүп</w:t>
      </w:r>
      <w:r w:rsidRPr="00B30669">
        <w:rPr>
          <w:sz w:val="28"/>
          <w:szCs w:val="28"/>
          <w:lang w:val="ky-KG"/>
        </w:rPr>
        <w:t>, 2019-жылга карата аймактар боюнча рентабелдүү көп киреше берүүчү  экспортко багытталган өсүмдүктөрдү, рыноктук конъюнктураны жана дыйкандардын каалоолорун эске алуу менен себүү түзүмдөрү</w:t>
      </w:r>
      <w:r w:rsidR="003E7F49" w:rsidRPr="00B30669">
        <w:rPr>
          <w:sz w:val="28"/>
          <w:szCs w:val="28"/>
          <w:lang w:val="ky-KG"/>
        </w:rPr>
        <w:t>н</w:t>
      </w:r>
      <w:r w:rsidR="005A50D8" w:rsidRPr="00B30669">
        <w:rPr>
          <w:sz w:val="28"/>
          <w:szCs w:val="28"/>
          <w:lang w:val="ky-KG"/>
        </w:rPr>
        <w:t xml:space="preserve"> оптималдаштыры</w:t>
      </w:r>
      <w:r w:rsidRPr="00B30669">
        <w:rPr>
          <w:sz w:val="28"/>
          <w:szCs w:val="28"/>
          <w:lang w:val="ky-KG"/>
        </w:rPr>
        <w:t xml:space="preserve">п, </w:t>
      </w:r>
      <w:r w:rsidR="008043E1" w:rsidRPr="00B30669">
        <w:rPr>
          <w:sz w:val="28"/>
          <w:szCs w:val="28"/>
          <w:lang w:val="ky-KG"/>
        </w:rPr>
        <w:t>айыл чарба өсүмдүктөрү</w:t>
      </w:r>
      <w:r w:rsidRPr="00B30669">
        <w:rPr>
          <w:sz w:val="28"/>
          <w:szCs w:val="28"/>
          <w:lang w:val="ky-KG"/>
        </w:rPr>
        <w:t xml:space="preserve"> адистештирилип дыйкандарга сунушталды.</w:t>
      </w:r>
    </w:p>
    <w:p w:rsidR="005A3E7C" w:rsidRPr="00B30669" w:rsidRDefault="008043E1" w:rsidP="00A429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b/>
          <w:sz w:val="28"/>
          <w:szCs w:val="28"/>
          <w:lang w:val="ky-KG"/>
        </w:rPr>
        <w:t>Экинчиден, а</w:t>
      </w:r>
      <w:r w:rsidR="005A3E7C" w:rsidRPr="00B30669">
        <w:rPr>
          <w:rFonts w:ascii="Times New Roman" w:hAnsi="Times New Roman"/>
          <w:b/>
          <w:sz w:val="28"/>
          <w:szCs w:val="28"/>
          <w:lang w:val="ky-KG"/>
        </w:rPr>
        <w:t xml:space="preserve">дистештирүүдө </w:t>
      </w:r>
      <w:r w:rsidR="005A3E7C" w:rsidRPr="00B30669">
        <w:rPr>
          <w:rFonts w:ascii="Times New Roman" w:hAnsi="Times New Roman"/>
          <w:sz w:val="28"/>
          <w:szCs w:val="28"/>
          <w:lang w:val="ky-KG"/>
        </w:rPr>
        <w:t>тамчылатып сугаруу системасын киргизүү</w:t>
      </w:r>
      <w:r w:rsidR="000C3B4B" w:rsidRPr="00B30669">
        <w:rPr>
          <w:rFonts w:ascii="Times New Roman" w:hAnsi="Times New Roman"/>
          <w:sz w:val="28"/>
          <w:szCs w:val="28"/>
          <w:lang w:val="ky-KG"/>
        </w:rPr>
        <w:t xml:space="preserve">  менен пайдаланылбай калган  айдоо жерлерин өздөштүрүүнүн эсебинен  мөмө – жемиш  </w:t>
      </w:r>
      <w:r w:rsidR="005A3E7C" w:rsidRPr="00B30669">
        <w:rPr>
          <w:rFonts w:ascii="Times New Roman" w:hAnsi="Times New Roman"/>
          <w:sz w:val="28"/>
          <w:szCs w:val="28"/>
          <w:lang w:val="ky-KG"/>
        </w:rPr>
        <w:t xml:space="preserve">( алма, алмурут, өрүк, кара-өрүк, алча, кулпунай, малина, карагат ж.б.) </w:t>
      </w:r>
      <w:r w:rsidR="000C3B4B" w:rsidRPr="00B30669">
        <w:rPr>
          <w:rFonts w:ascii="Times New Roman" w:hAnsi="Times New Roman"/>
          <w:sz w:val="28"/>
          <w:szCs w:val="28"/>
          <w:lang w:val="ky-KG"/>
        </w:rPr>
        <w:t xml:space="preserve">өсүмдүктөрүн </w:t>
      </w:r>
      <w:r w:rsidR="005A3E7C" w:rsidRPr="00B30669">
        <w:rPr>
          <w:rFonts w:ascii="Times New Roman" w:hAnsi="Times New Roman"/>
          <w:sz w:val="28"/>
          <w:szCs w:val="28"/>
          <w:lang w:val="ky-KG"/>
        </w:rPr>
        <w:t xml:space="preserve">өндүрүүнү өнүктүрүүгө өзгөчө </w:t>
      </w:r>
      <w:r w:rsidR="000C3B4B"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A42983" w:rsidRPr="00B30669">
        <w:rPr>
          <w:rFonts w:ascii="Times New Roman" w:hAnsi="Times New Roman"/>
          <w:sz w:val="28"/>
          <w:szCs w:val="28"/>
          <w:lang w:val="ky-KG"/>
        </w:rPr>
        <w:t>көңүл бурулууда.</w:t>
      </w:r>
    </w:p>
    <w:p w:rsidR="00974A5C" w:rsidRPr="00B30669" w:rsidRDefault="00974A5C" w:rsidP="00974A5C">
      <w:pPr>
        <w:pStyle w:val="a4"/>
        <w:ind w:firstLine="708"/>
        <w:contextualSpacing/>
        <w:rPr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>Кыргыз Республикасынын Өкмөтүнүн тапшырмаларын</w:t>
      </w:r>
      <w:r w:rsidR="005A50D8" w:rsidRPr="00B30669">
        <w:rPr>
          <w:sz w:val="28"/>
          <w:szCs w:val="28"/>
          <w:lang w:val="ky-KG"/>
        </w:rPr>
        <w:t>а ылайык</w:t>
      </w:r>
      <w:r w:rsidRPr="00B30669">
        <w:rPr>
          <w:sz w:val="28"/>
          <w:szCs w:val="28"/>
          <w:lang w:val="ky-KG"/>
        </w:rPr>
        <w:t xml:space="preserve">, топурактын </w:t>
      </w:r>
      <w:r w:rsidR="005A50D8" w:rsidRPr="00B30669">
        <w:rPr>
          <w:sz w:val="28"/>
          <w:szCs w:val="28"/>
          <w:lang w:val="ky-KG"/>
        </w:rPr>
        <w:t>күрдүүлүгүн</w:t>
      </w:r>
      <w:r w:rsidRPr="00B30669">
        <w:rPr>
          <w:sz w:val="28"/>
          <w:szCs w:val="28"/>
          <w:lang w:val="ky-KG"/>
        </w:rPr>
        <w:t xml:space="preserve"> сактоо жана жер которуштуруу   боюнча шарт</w:t>
      </w:r>
      <w:r w:rsidR="005A50D8" w:rsidRPr="00B30669">
        <w:rPr>
          <w:sz w:val="28"/>
          <w:szCs w:val="28"/>
          <w:lang w:val="ky-KG"/>
        </w:rPr>
        <w:t>тарды</w:t>
      </w:r>
      <w:r w:rsidRPr="00B30669">
        <w:rPr>
          <w:sz w:val="28"/>
          <w:szCs w:val="28"/>
          <w:lang w:val="ky-KG"/>
        </w:rPr>
        <w:t xml:space="preserve"> түзүү </w:t>
      </w:r>
      <w:r w:rsidR="005A50D8" w:rsidRPr="00B30669">
        <w:rPr>
          <w:sz w:val="28"/>
          <w:szCs w:val="28"/>
          <w:lang w:val="ky-KG"/>
        </w:rPr>
        <w:t xml:space="preserve">максатында, </w:t>
      </w:r>
      <w:r w:rsidRPr="00B30669">
        <w:rPr>
          <w:sz w:val="28"/>
          <w:szCs w:val="28"/>
          <w:lang w:val="ky-KG"/>
        </w:rPr>
        <w:t xml:space="preserve"> республиканын </w:t>
      </w:r>
      <w:r w:rsidR="005A50D8" w:rsidRPr="00B30669">
        <w:rPr>
          <w:sz w:val="28"/>
          <w:szCs w:val="28"/>
          <w:lang w:val="ky-KG"/>
        </w:rPr>
        <w:t>айдоо жерлеринин жалпы аянтыны</w:t>
      </w:r>
      <w:r w:rsidRPr="00B30669">
        <w:rPr>
          <w:sz w:val="28"/>
          <w:szCs w:val="28"/>
          <w:lang w:val="ky-KG"/>
        </w:rPr>
        <w:t xml:space="preserve">н   </w:t>
      </w:r>
      <w:r w:rsidR="005A50D8" w:rsidRPr="00B30669">
        <w:rPr>
          <w:sz w:val="28"/>
          <w:szCs w:val="28"/>
          <w:lang w:val="ky-KG"/>
        </w:rPr>
        <w:t xml:space="preserve">                   25-30 % чейин көп жылдык чөп</w:t>
      </w:r>
      <w:r w:rsidRPr="00B30669">
        <w:rPr>
          <w:sz w:val="28"/>
          <w:szCs w:val="28"/>
          <w:lang w:val="ky-KG"/>
        </w:rPr>
        <w:t xml:space="preserve"> </w:t>
      </w:r>
      <w:r w:rsidR="005A50D8" w:rsidRPr="00B30669">
        <w:rPr>
          <w:sz w:val="28"/>
          <w:szCs w:val="28"/>
          <w:lang w:val="ky-KG"/>
        </w:rPr>
        <w:t xml:space="preserve">жана тоют өсүмдүктөрүнүн айдоо аянты түзөт. Айдоо аянтынын структурасын түзүүдө негизги милдет катары аталган салыштырма салмакты камсыздоо болуп эсептелет. </w:t>
      </w:r>
    </w:p>
    <w:p w:rsidR="00974A5C" w:rsidRPr="00B30669" w:rsidRDefault="00974A5C" w:rsidP="00A429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</w:p>
    <w:p w:rsidR="0091553F" w:rsidRPr="00B30669" w:rsidRDefault="005A3E7C" w:rsidP="009155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lastRenderedPageBreak/>
        <w:t>Республика боюнча быйылкы жылы айыл чарба өсүмдүктөрүнүн себүү структурасы</w:t>
      </w:r>
      <w:r w:rsidRPr="00B30669">
        <w:rPr>
          <w:rFonts w:ascii="Times New Roman" w:hAnsi="Times New Roman"/>
          <w:b/>
          <w:sz w:val="28"/>
          <w:szCs w:val="28"/>
          <w:lang w:val="ky-KG"/>
        </w:rPr>
        <w:t xml:space="preserve"> 1216,7 миң га</w:t>
      </w:r>
      <w:r w:rsidR="00DA6AC3" w:rsidRPr="00B30669">
        <w:rPr>
          <w:rFonts w:ascii="Times New Roman" w:hAnsi="Times New Roman"/>
          <w:sz w:val="28"/>
          <w:szCs w:val="28"/>
          <w:lang w:val="ky-KG"/>
        </w:rPr>
        <w:t xml:space="preserve"> түзүлүп</w:t>
      </w:r>
      <w:r w:rsidR="00FE56A2" w:rsidRPr="00B30669">
        <w:rPr>
          <w:rFonts w:ascii="Times New Roman" w:hAnsi="Times New Roman"/>
          <w:sz w:val="28"/>
          <w:szCs w:val="28"/>
          <w:lang w:val="ky-KG"/>
        </w:rPr>
        <w:t>, иштетилбей калган жерлерди</w:t>
      </w:r>
      <w:r w:rsidRPr="00B30669">
        <w:rPr>
          <w:rFonts w:ascii="Times New Roman" w:hAnsi="Times New Roman"/>
          <w:sz w:val="28"/>
          <w:szCs w:val="28"/>
          <w:lang w:val="ky-KG"/>
        </w:rPr>
        <w:t>н</w:t>
      </w:r>
      <w:r w:rsidRPr="00B30669">
        <w:rPr>
          <w:rFonts w:ascii="Times New Roman" w:hAnsi="Times New Roman"/>
          <w:b/>
          <w:sz w:val="28"/>
          <w:szCs w:val="28"/>
          <w:lang w:val="ky-KG"/>
        </w:rPr>
        <w:t xml:space="preserve">  1,8 миң га </w:t>
      </w:r>
      <w:r w:rsidR="00424936" w:rsidRPr="00B30669">
        <w:rPr>
          <w:rFonts w:ascii="Times New Roman" w:hAnsi="Times New Roman"/>
          <w:sz w:val="28"/>
          <w:szCs w:val="28"/>
          <w:lang w:val="ky-KG"/>
        </w:rPr>
        <w:t xml:space="preserve">аянты </w:t>
      </w:r>
      <w:r w:rsidRPr="00B30669">
        <w:rPr>
          <w:rFonts w:ascii="Times New Roman" w:hAnsi="Times New Roman"/>
          <w:sz w:val="28"/>
          <w:szCs w:val="28"/>
          <w:lang w:val="ky-KG"/>
        </w:rPr>
        <w:t>өздөштүрүлдү.</w:t>
      </w:r>
    </w:p>
    <w:p w:rsidR="005A3E7C" w:rsidRPr="00B30669" w:rsidRDefault="00A42983" w:rsidP="009155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2019-жылы  жаз</w:t>
      </w:r>
      <w:r w:rsidR="005A3E7C" w:rsidRPr="00B30669">
        <w:rPr>
          <w:rFonts w:ascii="Times New Roman" w:hAnsi="Times New Roman"/>
          <w:sz w:val="28"/>
          <w:szCs w:val="28"/>
          <w:lang w:val="ky-KG"/>
        </w:rPr>
        <w:t xml:space="preserve"> эрте келип</w:t>
      </w:r>
      <w:r w:rsidR="00FE56A2" w:rsidRPr="00B30669">
        <w:rPr>
          <w:rFonts w:ascii="Times New Roman" w:hAnsi="Times New Roman"/>
          <w:sz w:val="28"/>
          <w:szCs w:val="28"/>
          <w:lang w:val="ky-KG"/>
        </w:rPr>
        <w:t>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жазгы-талаа жумуштары мөөнөтүнөн мурда эрте</w:t>
      </w:r>
      <w:r w:rsidR="005A3E7C" w:rsidRPr="00B30669">
        <w:rPr>
          <w:rFonts w:ascii="Times New Roman" w:hAnsi="Times New Roman"/>
          <w:sz w:val="28"/>
          <w:szCs w:val="28"/>
          <w:lang w:val="ky-KG"/>
        </w:rPr>
        <w:t xml:space="preserve"> башталышы жана  республиканын аймактарында апрель, май айларында  жааган жамгырга карабай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FE56A2" w:rsidRPr="00B30669">
        <w:rPr>
          <w:rFonts w:ascii="Times New Roman" w:hAnsi="Times New Roman"/>
          <w:sz w:val="28"/>
          <w:szCs w:val="28"/>
          <w:lang w:val="ky-KG"/>
        </w:rPr>
        <w:t xml:space="preserve"> жаздык-</w:t>
      </w:r>
      <w:r w:rsidR="005A3E7C" w:rsidRPr="00B30669">
        <w:rPr>
          <w:rFonts w:ascii="Times New Roman" w:hAnsi="Times New Roman"/>
          <w:sz w:val="28"/>
          <w:szCs w:val="28"/>
          <w:lang w:val="ky-KG"/>
        </w:rPr>
        <w:t>талаа жумуштарынын жүрүшү былтыркы жылга караганда бир топ  жогору болуп, жазгы себүү  743,4</w:t>
      </w:r>
      <w:r w:rsidR="00FE56A2" w:rsidRPr="00B30669">
        <w:rPr>
          <w:rFonts w:ascii="Times New Roman" w:hAnsi="Times New Roman"/>
          <w:sz w:val="28"/>
          <w:szCs w:val="28"/>
          <w:lang w:val="ky-KG"/>
        </w:rPr>
        <w:t xml:space="preserve"> миң гектар жерге жүргүзүлдү. Жазгы-</w:t>
      </w:r>
      <w:r w:rsidR="005A3E7C" w:rsidRPr="00B30669">
        <w:rPr>
          <w:rFonts w:ascii="Times New Roman" w:hAnsi="Times New Roman"/>
          <w:sz w:val="28"/>
          <w:szCs w:val="28"/>
          <w:lang w:val="ky-KG"/>
        </w:rPr>
        <w:t>талаа жумуштары биринчилерден болуп</w:t>
      </w:r>
      <w:r w:rsidR="0091553F" w:rsidRPr="00B30669">
        <w:rPr>
          <w:rFonts w:ascii="Times New Roman" w:hAnsi="Times New Roman"/>
          <w:sz w:val="28"/>
          <w:szCs w:val="28"/>
          <w:lang w:val="ky-KG"/>
        </w:rPr>
        <w:t>, 12-февралда Ош облусунун Араван районунда</w:t>
      </w:r>
      <w:r w:rsidR="005A3E7C"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91553F"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5A3E7C" w:rsidRPr="00B30669">
        <w:rPr>
          <w:rFonts w:ascii="Times New Roman" w:hAnsi="Times New Roman"/>
          <w:sz w:val="28"/>
          <w:szCs w:val="28"/>
          <w:lang w:val="ky-KG"/>
        </w:rPr>
        <w:t xml:space="preserve"> башталды. </w:t>
      </w:r>
    </w:p>
    <w:p w:rsidR="005A3E7C" w:rsidRPr="00B30669" w:rsidRDefault="005A3E7C" w:rsidP="005A3E7C">
      <w:pPr>
        <w:pStyle w:val="a4"/>
        <w:contextualSpacing/>
        <w:rPr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ab/>
        <w:t xml:space="preserve">Кыргыз Республикасынын Өкмөтүнүн облустардагы ыйгарым </w:t>
      </w:r>
      <w:r w:rsidR="005A50D8" w:rsidRPr="00B30669">
        <w:rPr>
          <w:sz w:val="28"/>
          <w:szCs w:val="28"/>
          <w:lang w:val="ky-KG"/>
        </w:rPr>
        <w:t>укуктуу</w:t>
      </w:r>
      <w:r w:rsidRPr="00B30669">
        <w:rPr>
          <w:sz w:val="28"/>
          <w:szCs w:val="28"/>
          <w:lang w:val="ky-KG"/>
        </w:rPr>
        <w:t xml:space="preserve"> өкүлдөрү тарабынан берилг</w:t>
      </w:r>
      <w:r w:rsidR="00EE1B95" w:rsidRPr="00B30669">
        <w:rPr>
          <w:sz w:val="28"/>
          <w:szCs w:val="28"/>
          <w:lang w:val="ky-KG"/>
        </w:rPr>
        <w:t xml:space="preserve">ен ыкчам маалыматтарга </w:t>
      </w:r>
      <w:r w:rsidR="0091553F" w:rsidRPr="00B30669">
        <w:rPr>
          <w:sz w:val="28"/>
          <w:szCs w:val="28"/>
          <w:lang w:val="ky-KG"/>
        </w:rPr>
        <w:t>ылайык,</w:t>
      </w:r>
      <w:r w:rsidR="005A50D8" w:rsidRPr="00B30669">
        <w:rPr>
          <w:sz w:val="28"/>
          <w:szCs w:val="28"/>
          <w:lang w:val="ky-KG"/>
        </w:rPr>
        <w:t xml:space="preserve"> </w:t>
      </w:r>
      <w:r w:rsidR="0091553F" w:rsidRPr="00B30669">
        <w:rPr>
          <w:sz w:val="28"/>
          <w:szCs w:val="28"/>
          <w:lang w:val="ky-KG"/>
        </w:rPr>
        <w:t>облустарда</w:t>
      </w:r>
      <w:r w:rsidR="00EE1B95" w:rsidRPr="00B30669">
        <w:rPr>
          <w:sz w:val="28"/>
          <w:szCs w:val="28"/>
          <w:lang w:val="ky-KG"/>
        </w:rPr>
        <w:t xml:space="preserve"> айдап себүү иштери </w:t>
      </w:r>
      <w:r w:rsidR="0091553F" w:rsidRPr="00B30669">
        <w:rPr>
          <w:sz w:val="28"/>
          <w:szCs w:val="28"/>
          <w:lang w:val="ky-KG"/>
        </w:rPr>
        <w:t xml:space="preserve">өз убагында </w:t>
      </w:r>
      <w:r w:rsidR="005A50D8" w:rsidRPr="00B30669">
        <w:rPr>
          <w:sz w:val="28"/>
          <w:szCs w:val="28"/>
          <w:lang w:val="ky-KG"/>
        </w:rPr>
        <w:t>аяктады</w:t>
      </w:r>
      <w:r w:rsidR="00EE1B95" w:rsidRPr="00B30669">
        <w:rPr>
          <w:sz w:val="28"/>
          <w:szCs w:val="28"/>
          <w:lang w:val="ky-KG"/>
        </w:rPr>
        <w:t xml:space="preserve">. </w:t>
      </w:r>
    </w:p>
    <w:p w:rsidR="005A3E7C" w:rsidRPr="00B30669" w:rsidRDefault="005A3E7C" w:rsidP="005A3E7C">
      <w:pPr>
        <w:pStyle w:val="a4"/>
        <w:contextualSpacing/>
        <w:rPr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ab/>
        <w:t xml:space="preserve">Жаздык  </w:t>
      </w:r>
      <w:r w:rsidR="00EE1B95" w:rsidRPr="00B30669">
        <w:rPr>
          <w:sz w:val="28"/>
          <w:szCs w:val="28"/>
          <w:lang w:val="ky-KG"/>
        </w:rPr>
        <w:t>буудай 126,1</w:t>
      </w:r>
      <w:r w:rsidRPr="00B30669">
        <w:rPr>
          <w:sz w:val="28"/>
          <w:szCs w:val="28"/>
          <w:lang w:val="ky-KG"/>
        </w:rPr>
        <w:t xml:space="preserve"> миң га  аянт</w:t>
      </w:r>
      <w:r w:rsidR="00EE1B95" w:rsidRPr="00B30669">
        <w:rPr>
          <w:sz w:val="28"/>
          <w:szCs w:val="28"/>
          <w:lang w:val="ky-KG"/>
        </w:rPr>
        <w:t xml:space="preserve">ка себилип, өткөн жылга </w:t>
      </w:r>
      <w:r w:rsidR="005A50D8" w:rsidRPr="00B30669">
        <w:rPr>
          <w:sz w:val="28"/>
          <w:szCs w:val="28"/>
          <w:lang w:val="ky-KG"/>
        </w:rPr>
        <w:t>салыштырмалуу</w:t>
      </w:r>
      <w:r w:rsidR="00EE1B95" w:rsidRPr="00B30669">
        <w:rPr>
          <w:sz w:val="28"/>
          <w:szCs w:val="28"/>
          <w:lang w:val="ky-KG"/>
        </w:rPr>
        <w:t xml:space="preserve"> 17,5</w:t>
      </w:r>
      <w:r w:rsidRPr="00B30669">
        <w:rPr>
          <w:sz w:val="28"/>
          <w:szCs w:val="28"/>
          <w:lang w:val="ky-KG"/>
        </w:rPr>
        <w:t xml:space="preserve"> миң га жер аянтка  </w:t>
      </w:r>
      <w:r w:rsidR="00EE1B95" w:rsidRPr="00B30669">
        <w:rPr>
          <w:sz w:val="28"/>
          <w:szCs w:val="28"/>
          <w:lang w:val="ky-KG"/>
        </w:rPr>
        <w:t>азыраак</w:t>
      </w:r>
      <w:r w:rsidRPr="00B30669">
        <w:rPr>
          <w:sz w:val="28"/>
          <w:szCs w:val="28"/>
          <w:lang w:val="ky-KG"/>
        </w:rPr>
        <w:t xml:space="preserve"> себилген.  </w:t>
      </w:r>
      <w:r w:rsidRPr="00B30669">
        <w:rPr>
          <w:sz w:val="28"/>
          <w:szCs w:val="28"/>
          <w:lang w:val="ky-KG"/>
        </w:rPr>
        <w:tab/>
      </w:r>
    </w:p>
    <w:p w:rsidR="005A3E7C" w:rsidRPr="00B30669" w:rsidRDefault="00273E93" w:rsidP="005A3E7C">
      <w:pPr>
        <w:pStyle w:val="a4"/>
        <w:ind w:firstLine="708"/>
        <w:contextualSpacing/>
        <w:rPr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>Быйылкы жылы ж</w:t>
      </w:r>
      <w:r w:rsidR="005A3E7C" w:rsidRPr="00B30669">
        <w:rPr>
          <w:sz w:val="28"/>
          <w:szCs w:val="28"/>
          <w:lang w:val="ky-KG"/>
        </w:rPr>
        <w:t>аздык арпа</w:t>
      </w:r>
      <w:r w:rsidRPr="00B30669">
        <w:rPr>
          <w:sz w:val="28"/>
          <w:szCs w:val="28"/>
          <w:lang w:val="ky-KG"/>
        </w:rPr>
        <w:t>нын</w:t>
      </w:r>
      <w:r w:rsidR="005A3E7C" w:rsidRPr="00B30669">
        <w:rPr>
          <w:sz w:val="28"/>
          <w:szCs w:val="28"/>
          <w:lang w:val="ky-KG"/>
        </w:rPr>
        <w:t xml:space="preserve"> </w:t>
      </w:r>
      <w:r w:rsidRPr="00B30669">
        <w:rPr>
          <w:sz w:val="28"/>
          <w:szCs w:val="28"/>
          <w:lang w:val="ky-KG"/>
        </w:rPr>
        <w:t xml:space="preserve">себүү аянты жогорулап, 192,5 га жерге аянтына себилди,  </w:t>
      </w:r>
      <w:r w:rsidR="00EE1B95" w:rsidRPr="00B30669">
        <w:rPr>
          <w:sz w:val="28"/>
          <w:szCs w:val="28"/>
          <w:lang w:val="ky-KG"/>
        </w:rPr>
        <w:t xml:space="preserve"> же 108,4</w:t>
      </w:r>
      <w:r w:rsidR="005A3E7C" w:rsidRPr="00B30669">
        <w:rPr>
          <w:sz w:val="28"/>
          <w:szCs w:val="28"/>
          <w:lang w:val="ky-KG"/>
        </w:rPr>
        <w:t xml:space="preserve"> % түзүп, өткө</w:t>
      </w:r>
      <w:r w:rsidRPr="00B30669">
        <w:rPr>
          <w:sz w:val="28"/>
          <w:szCs w:val="28"/>
          <w:lang w:val="ky-KG"/>
        </w:rPr>
        <w:t>н жылга салыштырганда</w:t>
      </w:r>
      <w:r w:rsidR="00EE1B95" w:rsidRPr="00B30669">
        <w:rPr>
          <w:sz w:val="28"/>
          <w:szCs w:val="28"/>
          <w:lang w:val="ky-KG"/>
        </w:rPr>
        <w:t xml:space="preserve"> 14,7</w:t>
      </w:r>
      <w:r w:rsidR="005A3E7C" w:rsidRPr="00B30669">
        <w:rPr>
          <w:sz w:val="28"/>
          <w:szCs w:val="28"/>
          <w:lang w:val="ky-KG"/>
        </w:rPr>
        <w:t xml:space="preserve"> миң га көп.</w:t>
      </w:r>
    </w:p>
    <w:p w:rsidR="005A3E7C" w:rsidRPr="00B30669" w:rsidRDefault="005A3E7C" w:rsidP="005A3E7C">
      <w:pPr>
        <w:pStyle w:val="a4"/>
        <w:contextualSpacing/>
        <w:rPr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ab/>
        <w:t xml:space="preserve"> Өткөн жылга</w:t>
      </w:r>
      <w:r w:rsidR="00482C20" w:rsidRPr="00B30669">
        <w:rPr>
          <w:sz w:val="28"/>
          <w:szCs w:val="28"/>
          <w:lang w:val="ky-KG"/>
        </w:rPr>
        <w:t xml:space="preserve"> салыштырмалуу  дандык  жүгөрү </w:t>
      </w:r>
      <w:r w:rsidRPr="00B30669">
        <w:rPr>
          <w:sz w:val="28"/>
          <w:szCs w:val="28"/>
          <w:lang w:val="ky-KG"/>
        </w:rPr>
        <w:t>106,4</w:t>
      </w:r>
      <w:r w:rsidR="00EE1B95" w:rsidRPr="00B30669">
        <w:rPr>
          <w:sz w:val="28"/>
          <w:szCs w:val="28"/>
          <w:lang w:val="ky-KG"/>
        </w:rPr>
        <w:t xml:space="preserve"> миң га </w:t>
      </w:r>
      <w:r w:rsidR="00482C20" w:rsidRPr="00B30669">
        <w:rPr>
          <w:sz w:val="28"/>
          <w:szCs w:val="28"/>
          <w:lang w:val="ky-KG"/>
        </w:rPr>
        <w:t>көп себилд</w:t>
      </w:r>
      <w:r w:rsidR="00EE1B95" w:rsidRPr="00B30669">
        <w:rPr>
          <w:sz w:val="28"/>
          <w:szCs w:val="28"/>
          <w:lang w:val="ky-KG"/>
        </w:rPr>
        <w:t>и, же 101,3</w:t>
      </w:r>
      <w:r w:rsidRPr="00B30669">
        <w:rPr>
          <w:sz w:val="28"/>
          <w:szCs w:val="28"/>
          <w:lang w:val="ky-KG"/>
        </w:rPr>
        <w:t xml:space="preserve"> % түзүп, </w:t>
      </w:r>
      <w:r w:rsidR="00482C20" w:rsidRPr="00B30669">
        <w:rPr>
          <w:sz w:val="28"/>
          <w:szCs w:val="28"/>
          <w:lang w:val="ky-KG"/>
        </w:rPr>
        <w:t>2018-жылга</w:t>
      </w:r>
      <w:r w:rsidRPr="00B30669">
        <w:rPr>
          <w:sz w:val="28"/>
          <w:szCs w:val="28"/>
          <w:lang w:val="ky-KG"/>
        </w:rPr>
        <w:t xml:space="preserve"> караганда  1,</w:t>
      </w:r>
      <w:r w:rsidR="00EE1B95" w:rsidRPr="00B30669">
        <w:rPr>
          <w:sz w:val="28"/>
          <w:szCs w:val="28"/>
          <w:lang w:val="ky-KG"/>
        </w:rPr>
        <w:t>3</w:t>
      </w:r>
      <w:r w:rsidRPr="00B30669">
        <w:rPr>
          <w:sz w:val="28"/>
          <w:szCs w:val="28"/>
          <w:lang w:val="ky-KG"/>
        </w:rPr>
        <w:t xml:space="preserve"> миң га </w:t>
      </w:r>
      <w:r w:rsidR="00482C20" w:rsidRPr="00B30669">
        <w:rPr>
          <w:sz w:val="28"/>
          <w:szCs w:val="28"/>
          <w:lang w:val="ky-KG"/>
        </w:rPr>
        <w:t>көп</w:t>
      </w:r>
      <w:r w:rsidRPr="00B30669">
        <w:rPr>
          <w:sz w:val="28"/>
          <w:szCs w:val="28"/>
          <w:lang w:val="ky-KG"/>
        </w:rPr>
        <w:t xml:space="preserve">. Ош, Жалал-Абад, Талас жана Чүй облустарынын чарба субьектери  </w:t>
      </w:r>
      <w:r w:rsidR="00482C20" w:rsidRPr="00B30669">
        <w:rPr>
          <w:sz w:val="28"/>
          <w:szCs w:val="28"/>
          <w:lang w:val="ky-KG"/>
        </w:rPr>
        <w:t xml:space="preserve">дандык жүгөрүнү </w:t>
      </w:r>
      <w:r w:rsidRPr="00B30669">
        <w:rPr>
          <w:sz w:val="28"/>
          <w:szCs w:val="28"/>
          <w:lang w:val="ky-KG"/>
        </w:rPr>
        <w:t>көрсөтүлгөн  тапшырмага караганда көп себишти.</w:t>
      </w:r>
    </w:p>
    <w:p w:rsidR="005A3E7C" w:rsidRPr="00B30669" w:rsidRDefault="005A3E7C" w:rsidP="005A3E7C">
      <w:pPr>
        <w:pStyle w:val="a4"/>
        <w:contextualSpacing/>
        <w:rPr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ab/>
        <w:t>Республика боюнча  чанактуу өсүмдүктөр 62,</w:t>
      </w:r>
      <w:r w:rsidR="00EE1B95" w:rsidRPr="00B30669">
        <w:rPr>
          <w:sz w:val="28"/>
          <w:szCs w:val="28"/>
          <w:lang w:val="ky-KG"/>
        </w:rPr>
        <w:t>2 миң га себилип, же тапшырма 100,9</w:t>
      </w:r>
      <w:r w:rsidR="00482C20" w:rsidRPr="00B30669">
        <w:rPr>
          <w:sz w:val="28"/>
          <w:szCs w:val="28"/>
          <w:lang w:val="ky-KG"/>
        </w:rPr>
        <w:t xml:space="preserve"> %</w:t>
      </w:r>
      <w:r w:rsidRPr="00B30669">
        <w:rPr>
          <w:sz w:val="28"/>
          <w:szCs w:val="28"/>
          <w:lang w:val="ky-KG"/>
        </w:rPr>
        <w:t xml:space="preserve"> аткарылып, өткөн жылга карата 0,6</w:t>
      </w:r>
      <w:r w:rsidR="00EE1B95" w:rsidRPr="00B30669">
        <w:rPr>
          <w:sz w:val="28"/>
          <w:szCs w:val="28"/>
          <w:lang w:val="ky-KG"/>
        </w:rPr>
        <w:t xml:space="preserve"> миң га </w:t>
      </w:r>
      <w:r w:rsidR="00482C20" w:rsidRPr="00B30669">
        <w:rPr>
          <w:sz w:val="28"/>
          <w:szCs w:val="28"/>
          <w:lang w:val="ky-KG"/>
        </w:rPr>
        <w:t>жогору</w:t>
      </w:r>
      <w:r w:rsidR="00EE1B95" w:rsidRPr="00B30669">
        <w:rPr>
          <w:sz w:val="28"/>
          <w:szCs w:val="28"/>
          <w:lang w:val="ky-KG"/>
        </w:rPr>
        <w:t>.</w:t>
      </w:r>
      <w:r w:rsidRPr="00B30669">
        <w:rPr>
          <w:sz w:val="28"/>
          <w:szCs w:val="28"/>
          <w:lang w:val="ky-KG"/>
        </w:rPr>
        <w:tab/>
      </w:r>
      <w:r w:rsidR="00482C20" w:rsidRPr="00B30669">
        <w:rPr>
          <w:sz w:val="28"/>
          <w:szCs w:val="28"/>
          <w:lang w:val="ky-KG"/>
        </w:rPr>
        <w:t>Ошондой эле</w:t>
      </w:r>
      <w:r w:rsidR="00DA6AC3" w:rsidRPr="00B30669">
        <w:rPr>
          <w:sz w:val="28"/>
          <w:szCs w:val="28"/>
          <w:lang w:val="ky-KG"/>
        </w:rPr>
        <w:t>,</w:t>
      </w:r>
      <w:r w:rsidR="00482C20" w:rsidRPr="00B30669">
        <w:rPr>
          <w:sz w:val="28"/>
          <w:szCs w:val="28"/>
          <w:lang w:val="ky-KG"/>
        </w:rPr>
        <w:t xml:space="preserve"> т</w:t>
      </w:r>
      <w:r w:rsidRPr="00B30669">
        <w:rPr>
          <w:sz w:val="28"/>
          <w:szCs w:val="28"/>
          <w:lang w:val="ky-KG"/>
        </w:rPr>
        <w:t>ехникалык өсүмдүктөрдү себүү  жогор</w:t>
      </w:r>
      <w:r w:rsidR="00DA6AC3" w:rsidRPr="00B30669">
        <w:rPr>
          <w:sz w:val="28"/>
          <w:szCs w:val="28"/>
          <w:lang w:val="ky-KG"/>
        </w:rPr>
        <w:t>к</w:t>
      </w:r>
      <w:r w:rsidRPr="00B30669">
        <w:rPr>
          <w:sz w:val="28"/>
          <w:szCs w:val="28"/>
          <w:lang w:val="ky-KG"/>
        </w:rPr>
        <w:t>у</w:t>
      </w:r>
      <w:r w:rsidR="00482C20" w:rsidRPr="00B30669">
        <w:rPr>
          <w:sz w:val="28"/>
          <w:szCs w:val="28"/>
          <w:lang w:val="ky-KG"/>
        </w:rPr>
        <w:t xml:space="preserve"> деңгээлде жүрүп,</w:t>
      </w:r>
      <w:r w:rsidR="00BE6D72" w:rsidRPr="00B30669">
        <w:rPr>
          <w:sz w:val="28"/>
          <w:szCs w:val="28"/>
          <w:lang w:val="ky-KG"/>
        </w:rPr>
        <w:t xml:space="preserve"> 24,4 миң га пахта эгилип,же  106,0</w:t>
      </w:r>
      <w:r w:rsidRPr="00B30669">
        <w:rPr>
          <w:sz w:val="28"/>
          <w:szCs w:val="28"/>
          <w:lang w:val="ky-KG"/>
        </w:rPr>
        <w:t xml:space="preserve"> % </w:t>
      </w:r>
      <w:r w:rsidR="00DA6AC3" w:rsidRPr="00B30669">
        <w:rPr>
          <w:sz w:val="28"/>
          <w:szCs w:val="28"/>
          <w:lang w:val="ky-KG"/>
        </w:rPr>
        <w:t>түзүп</w:t>
      </w:r>
      <w:r w:rsidR="00BE6D72" w:rsidRPr="00B30669">
        <w:rPr>
          <w:sz w:val="28"/>
          <w:szCs w:val="28"/>
          <w:lang w:val="ky-KG"/>
        </w:rPr>
        <w:t>, өткөн жылга караганда 1,4</w:t>
      </w:r>
      <w:r w:rsidRPr="00B30669">
        <w:rPr>
          <w:sz w:val="28"/>
          <w:szCs w:val="28"/>
          <w:lang w:val="ky-KG"/>
        </w:rPr>
        <w:t xml:space="preserve"> миң га көп себилди. Ал эми</w:t>
      </w:r>
      <w:r w:rsidR="00482C20" w:rsidRPr="00B30669">
        <w:rPr>
          <w:sz w:val="28"/>
          <w:szCs w:val="28"/>
          <w:lang w:val="ky-KG"/>
        </w:rPr>
        <w:t>,</w:t>
      </w:r>
      <w:r w:rsidRPr="00B30669">
        <w:rPr>
          <w:sz w:val="28"/>
          <w:szCs w:val="28"/>
          <w:lang w:val="ky-KG"/>
        </w:rPr>
        <w:t xml:space="preserve">  кант кызылча 14,</w:t>
      </w:r>
      <w:r w:rsidR="00BE6D72" w:rsidRPr="00B30669">
        <w:rPr>
          <w:sz w:val="28"/>
          <w:szCs w:val="28"/>
          <w:lang w:val="ky-KG"/>
        </w:rPr>
        <w:t>4 миң га жерге себилип же 88,5</w:t>
      </w:r>
      <w:r w:rsidRPr="00B30669">
        <w:rPr>
          <w:sz w:val="28"/>
          <w:szCs w:val="28"/>
          <w:lang w:val="ky-KG"/>
        </w:rPr>
        <w:t xml:space="preserve"> % түзүп, өткөн жылга караганда 1,</w:t>
      </w:r>
      <w:r w:rsidR="00BE6D72" w:rsidRPr="00B30669">
        <w:rPr>
          <w:sz w:val="28"/>
          <w:szCs w:val="28"/>
          <w:lang w:val="ky-KG"/>
        </w:rPr>
        <w:t>8 миң га аз себилди.</w:t>
      </w:r>
    </w:p>
    <w:p w:rsidR="005A3E7C" w:rsidRPr="00B30669" w:rsidRDefault="005A3E7C" w:rsidP="005A3E7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Тамекинин көчөтүн тигүү тапшырма</w:t>
      </w:r>
      <w:r w:rsidR="000836A9" w:rsidRPr="00B30669">
        <w:rPr>
          <w:rFonts w:ascii="Times New Roman" w:hAnsi="Times New Roman"/>
          <w:sz w:val="28"/>
          <w:szCs w:val="28"/>
          <w:lang w:val="ky-KG"/>
        </w:rPr>
        <w:t>сы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боюнча 900 га болсо, </w:t>
      </w:r>
      <w:r w:rsidR="00BE6D72" w:rsidRPr="00B30669">
        <w:rPr>
          <w:rFonts w:ascii="Times New Roman" w:hAnsi="Times New Roman"/>
          <w:sz w:val="28"/>
          <w:szCs w:val="28"/>
          <w:lang w:val="ky-KG"/>
        </w:rPr>
        <w:t xml:space="preserve"> учурда 366 га себилип</w:t>
      </w:r>
      <w:r w:rsidR="005D3B6E" w:rsidRPr="00B30669">
        <w:rPr>
          <w:rFonts w:ascii="Times New Roman" w:hAnsi="Times New Roman"/>
          <w:sz w:val="28"/>
          <w:szCs w:val="28"/>
          <w:lang w:val="ky-KG"/>
        </w:rPr>
        <w:t>,</w:t>
      </w:r>
      <w:r w:rsidR="00BE6D72" w:rsidRPr="00B30669">
        <w:rPr>
          <w:rFonts w:ascii="Times New Roman" w:hAnsi="Times New Roman"/>
          <w:sz w:val="28"/>
          <w:szCs w:val="28"/>
          <w:lang w:val="ky-KG"/>
        </w:rPr>
        <w:t xml:space="preserve"> же 52,6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% </w:t>
      </w:r>
      <w:r w:rsidR="00BE6D72" w:rsidRPr="00B30669">
        <w:rPr>
          <w:rFonts w:ascii="Times New Roman" w:hAnsi="Times New Roman"/>
          <w:sz w:val="28"/>
          <w:szCs w:val="28"/>
          <w:lang w:val="ky-KG"/>
        </w:rPr>
        <w:t xml:space="preserve">гана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түздү. </w:t>
      </w:r>
      <w:r w:rsidR="00D319C5" w:rsidRPr="00B30669">
        <w:rPr>
          <w:rFonts w:ascii="Times New Roman" w:hAnsi="Times New Roman"/>
          <w:sz w:val="28"/>
          <w:szCs w:val="28"/>
          <w:lang w:val="ky-KG"/>
        </w:rPr>
        <w:t>Анткени, тамекинин</w:t>
      </w:r>
      <w:r w:rsidR="005D3B6E" w:rsidRPr="00B30669">
        <w:rPr>
          <w:rFonts w:ascii="Times New Roman" w:hAnsi="Times New Roman"/>
          <w:sz w:val="28"/>
          <w:szCs w:val="28"/>
          <w:lang w:val="ky-KG"/>
        </w:rPr>
        <w:t xml:space="preserve"> дүйнөлүк рынокт</w:t>
      </w:r>
      <w:r w:rsidR="00D319C5" w:rsidRPr="00B30669">
        <w:rPr>
          <w:rFonts w:ascii="Times New Roman" w:hAnsi="Times New Roman"/>
          <w:sz w:val="28"/>
          <w:szCs w:val="28"/>
          <w:lang w:val="ky-KG"/>
        </w:rPr>
        <w:t>огу суроо-талабынын кескин төмөндөшүнө байланыштуу болууда.</w:t>
      </w:r>
      <w:r w:rsidR="005D3B6E"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D319C5"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:rsidR="005A3E7C" w:rsidRPr="00B30669" w:rsidRDefault="005A3E7C" w:rsidP="005A3E7C">
      <w:pPr>
        <w:pStyle w:val="a4"/>
        <w:contextualSpacing/>
        <w:rPr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ab/>
        <w:t>Май өсүмдүгүн себүү тапшырмаг</w:t>
      </w:r>
      <w:r w:rsidR="00BE6D72" w:rsidRPr="00B30669">
        <w:rPr>
          <w:sz w:val="28"/>
          <w:szCs w:val="28"/>
          <w:lang w:val="ky-KG"/>
        </w:rPr>
        <w:t>а карата  86,9</w:t>
      </w:r>
      <w:r w:rsidRPr="00B30669">
        <w:rPr>
          <w:sz w:val="28"/>
          <w:szCs w:val="28"/>
          <w:lang w:val="ky-KG"/>
        </w:rPr>
        <w:t xml:space="preserve"> % аткарылды, же 26,0 ми</w:t>
      </w:r>
      <w:r w:rsidR="000836A9" w:rsidRPr="00B30669">
        <w:rPr>
          <w:sz w:val="28"/>
          <w:szCs w:val="28"/>
          <w:lang w:val="ky-KG"/>
        </w:rPr>
        <w:t>ң га себилип, өткөн жылдын деңгээ</w:t>
      </w:r>
      <w:r w:rsidRPr="00B30669">
        <w:rPr>
          <w:sz w:val="28"/>
          <w:szCs w:val="28"/>
          <w:lang w:val="ky-KG"/>
        </w:rPr>
        <w:t xml:space="preserve">лине караганда 3,9  миң га аз болду. </w:t>
      </w:r>
    </w:p>
    <w:p w:rsidR="005A3E7C" w:rsidRPr="00B30669" w:rsidRDefault="005A3E7C" w:rsidP="005A3E7C">
      <w:pPr>
        <w:pStyle w:val="a4"/>
        <w:contextualSpacing/>
        <w:rPr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ab/>
      </w:r>
      <w:r w:rsidR="009C53A7" w:rsidRPr="00B30669">
        <w:rPr>
          <w:sz w:val="28"/>
          <w:szCs w:val="28"/>
          <w:lang w:val="ky-KG"/>
        </w:rPr>
        <w:t>Тапшырмага ылайык, карт</w:t>
      </w:r>
      <w:r w:rsidR="000836A9" w:rsidRPr="00B30669">
        <w:rPr>
          <w:sz w:val="28"/>
          <w:szCs w:val="28"/>
          <w:lang w:val="ky-KG"/>
        </w:rPr>
        <w:t>ошканын</w:t>
      </w:r>
      <w:r w:rsidR="009C53A7" w:rsidRPr="00B30669">
        <w:rPr>
          <w:sz w:val="28"/>
          <w:szCs w:val="28"/>
          <w:lang w:val="ky-KG"/>
        </w:rPr>
        <w:t xml:space="preserve"> себүү аянты</w:t>
      </w:r>
      <w:r w:rsidRPr="00B30669">
        <w:rPr>
          <w:sz w:val="28"/>
          <w:szCs w:val="28"/>
          <w:lang w:val="ky-KG"/>
        </w:rPr>
        <w:t xml:space="preserve"> 81,2 миң га </w:t>
      </w:r>
      <w:r w:rsidR="009C53A7" w:rsidRPr="00B30669">
        <w:rPr>
          <w:sz w:val="28"/>
          <w:szCs w:val="28"/>
          <w:lang w:val="ky-KG"/>
        </w:rPr>
        <w:t xml:space="preserve"> түзсө</w:t>
      </w:r>
      <w:r w:rsidRPr="00B30669">
        <w:rPr>
          <w:sz w:val="28"/>
          <w:szCs w:val="28"/>
          <w:lang w:val="ky-KG"/>
        </w:rPr>
        <w:t>, анын  79,2 миң га отургузулуп</w:t>
      </w:r>
      <w:r w:rsidR="00BE6D72" w:rsidRPr="00B30669">
        <w:rPr>
          <w:sz w:val="28"/>
          <w:szCs w:val="28"/>
          <w:lang w:val="ky-KG"/>
        </w:rPr>
        <w:t xml:space="preserve">, же </w:t>
      </w:r>
      <w:r w:rsidR="009C53A7" w:rsidRPr="00B30669">
        <w:rPr>
          <w:sz w:val="28"/>
          <w:szCs w:val="28"/>
          <w:lang w:val="ky-KG"/>
        </w:rPr>
        <w:t xml:space="preserve"> </w:t>
      </w:r>
      <w:r w:rsidR="00BE6D72" w:rsidRPr="00B30669">
        <w:rPr>
          <w:sz w:val="28"/>
          <w:szCs w:val="28"/>
          <w:lang w:val="ky-KG"/>
        </w:rPr>
        <w:t>93,8</w:t>
      </w:r>
      <w:r w:rsidRPr="00B30669">
        <w:rPr>
          <w:sz w:val="28"/>
          <w:szCs w:val="28"/>
          <w:lang w:val="ky-KG"/>
        </w:rPr>
        <w:t xml:space="preserve"> % түзүп, же өткөн жылга караганда 5,2</w:t>
      </w:r>
      <w:r w:rsidR="009C53A7" w:rsidRPr="00B30669">
        <w:rPr>
          <w:sz w:val="28"/>
          <w:szCs w:val="28"/>
          <w:lang w:val="ky-KG"/>
        </w:rPr>
        <w:t xml:space="preserve"> миң га аз. Мындай көрүнүш карт</w:t>
      </w:r>
      <w:r w:rsidR="000836A9" w:rsidRPr="00B30669">
        <w:rPr>
          <w:sz w:val="28"/>
          <w:szCs w:val="28"/>
          <w:lang w:val="ky-KG"/>
        </w:rPr>
        <w:t>ошканын</w:t>
      </w:r>
      <w:r w:rsidRPr="00B30669">
        <w:rPr>
          <w:sz w:val="28"/>
          <w:szCs w:val="28"/>
          <w:lang w:val="ky-KG"/>
        </w:rPr>
        <w:t xml:space="preserve"> былтыркы жылдын  түшүмүнө болгон баалардын төмөн болушу менен түшүндүрүлөт.  </w:t>
      </w:r>
    </w:p>
    <w:p w:rsidR="005A3E7C" w:rsidRPr="00B30669" w:rsidRDefault="005A3E7C" w:rsidP="005A3E7C">
      <w:pPr>
        <w:pStyle w:val="a4"/>
        <w:contextualSpacing/>
        <w:rPr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ab/>
        <w:t>Жашылча</w:t>
      </w:r>
      <w:r w:rsidR="00F03FF3" w:rsidRPr="00B30669">
        <w:rPr>
          <w:sz w:val="28"/>
          <w:szCs w:val="28"/>
          <w:lang w:val="ky-KG"/>
        </w:rPr>
        <w:t>нын</w:t>
      </w:r>
      <w:r w:rsidRPr="00B30669">
        <w:rPr>
          <w:sz w:val="28"/>
          <w:szCs w:val="28"/>
          <w:lang w:val="ky-KG"/>
        </w:rPr>
        <w:t xml:space="preserve"> себүү </w:t>
      </w:r>
      <w:r w:rsidR="00F03FF3" w:rsidRPr="00B30669">
        <w:rPr>
          <w:sz w:val="28"/>
          <w:szCs w:val="28"/>
          <w:lang w:val="ky-KG"/>
        </w:rPr>
        <w:t xml:space="preserve">аянты тапшырма </w:t>
      </w:r>
      <w:r w:rsidRPr="00B30669">
        <w:rPr>
          <w:sz w:val="28"/>
          <w:szCs w:val="28"/>
          <w:lang w:val="ky-KG"/>
        </w:rPr>
        <w:t xml:space="preserve">боюнча </w:t>
      </w:r>
      <w:r w:rsidR="00F03FF3" w:rsidRPr="00B30669">
        <w:rPr>
          <w:sz w:val="28"/>
          <w:szCs w:val="28"/>
          <w:lang w:val="ky-KG"/>
        </w:rPr>
        <w:t xml:space="preserve"> </w:t>
      </w:r>
      <w:r w:rsidRPr="00B30669">
        <w:rPr>
          <w:sz w:val="28"/>
          <w:szCs w:val="28"/>
          <w:lang w:val="ky-KG"/>
        </w:rPr>
        <w:t>52,2 миң га түзсө, анын 53,4 миң га себилди</w:t>
      </w:r>
      <w:r w:rsidR="00DB7C6F" w:rsidRPr="00B30669">
        <w:rPr>
          <w:sz w:val="28"/>
          <w:szCs w:val="28"/>
          <w:lang w:val="ky-KG"/>
        </w:rPr>
        <w:t>, же тапшырма</w:t>
      </w:r>
      <w:r w:rsidRPr="00B30669">
        <w:rPr>
          <w:sz w:val="28"/>
          <w:szCs w:val="28"/>
          <w:lang w:val="ky-KG"/>
        </w:rPr>
        <w:t xml:space="preserve"> 102</w:t>
      </w:r>
      <w:r w:rsidR="00BE6D72" w:rsidRPr="00B30669">
        <w:rPr>
          <w:sz w:val="28"/>
          <w:szCs w:val="28"/>
          <w:lang w:val="ky-KG"/>
        </w:rPr>
        <w:t>,7</w:t>
      </w:r>
      <w:r w:rsidRPr="00B30669">
        <w:rPr>
          <w:sz w:val="28"/>
          <w:szCs w:val="28"/>
          <w:lang w:val="ky-KG"/>
        </w:rPr>
        <w:t xml:space="preserve"> % </w:t>
      </w:r>
      <w:r w:rsidR="00DB7C6F" w:rsidRPr="00B30669">
        <w:rPr>
          <w:sz w:val="28"/>
          <w:szCs w:val="28"/>
          <w:lang w:val="ky-KG"/>
        </w:rPr>
        <w:t>аткарылды</w:t>
      </w:r>
      <w:r w:rsidRPr="00B30669">
        <w:rPr>
          <w:sz w:val="28"/>
          <w:szCs w:val="28"/>
          <w:lang w:val="ky-KG"/>
        </w:rPr>
        <w:t>.</w:t>
      </w:r>
    </w:p>
    <w:p w:rsidR="005A3E7C" w:rsidRPr="00B30669" w:rsidRDefault="00BE6D72" w:rsidP="005A3E7C">
      <w:pPr>
        <w:pStyle w:val="a4"/>
        <w:contextualSpacing/>
        <w:rPr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ab/>
      </w:r>
      <w:r w:rsidR="005A3E7C" w:rsidRPr="00B30669">
        <w:rPr>
          <w:sz w:val="28"/>
          <w:szCs w:val="28"/>
          <w:lang w:val="ky-KG"/>
        </w:rPr>
        <w:t xml:space="preserve">Бахча </w:t>
      </w:r>
      <w:r w:rsidR="00DB7C6F" w:rsidRPr="00B30669">
        <w:rPr>
          <w:sz w:val="28"/>
          <w:szCs w:val="28"/>
          <w:lang w:val="ky-KG"/>
        </w:rPr>
        <w:t>өсүмдүгү  тапшырма боюнча</w:t>
      </w:r>
      <w:r w:rsidR="005A3E7C" w:rsidRPr="00B30669">
        <w:rPr>
          <w:sz w:val="28"/>
          <w:szCs w:val="28"/>
          <w:lang w:val="ky-KG"/>
        </w:rPr>
        <w:t xml:space="preserve"> 11,4 миң га жер а</w:t>
      </w:r>
      <w:r w:rsidR="00DB7C6F" w:rsidRPr="00B30669">
        <w:rPr>
          <w:sz w:val="28"/>
          <w:szCs w:val="28"/>
          <w:lang w:val="ky-KG"/>
        </w:rPr>
        <w:t xml:space="preserve">янтына олтургузуу күтүлсө, </w:t>
      </w:r>
      <w:r w:rsidR="005A3E7C" w:rsidRPr="00B30669">
        <w:rPr>
          <w:sz w:val="28"/>
          <w:szCs w:val="28"/>
          <w:lang w:val="ky-KG"/>
        </w:rPr>
        <w:t xml:space="preserve"> 10,9 миң га </w:t>
      </w:r>
      <w:r w:rsidR="00DB7C6F" w:rsidRPr="00B30669">
        <w:rPr>
          <w:sz w:val="28"/>
          <w:szCs w:val="28"/>
          <w:lang w:val="ky-KG"/>
        </w:rPr>
        <w:t xml:space="preserve">олтургузулуп, </w:t>
      </w:r>
      <w:r w:rsidRPr="00B30669">
        <w:rPr>
          <w:sz w:val="28"/>
          <w:szCs w:val="28"/>
          <w:lang w:val="ky-KG"/>
        </w:rPr>
        <w:t>же  97,2 %</w:t>
      </w:r>
      <w:r w:rsidR="005A3E7C" w:rsidRPr="00B30669">
        <w:rPr>
          <w:sz w:val="28"/>
          <w:szCs w:val="28"/>
          <w:lang w:val="ky-KG"/>
        </w:rPr>
        <w:t xml:space="preserve"> </w:t>
      </w:r>
      <w:r w:rsidR="00DB7C6F" w:rsidRPr="00B30669">
        <w:rPr>
          <w:sz w:val="28"/>
          <w:szCs w:val="28"/>
          <w:lang w:val="ky-KG"/>
        </w:rPr>
        <w:t>түзүп</w:t>
      </w:r>
      <w:r w:rsidR="005A3E7C" w:rsidRPr="00B30669">
        <w:rPr>
          <w:sz w:val="28"/>
          <w:szCs w:val="28"/>
          <w:lang w:val="ky-KG"/>
        </w:rPr>
        <w:t>, өткөн жылдын деңгээлинде болду.</w:t>
      </w:r>
    </w:p>
    <w:p w:rsidR="005A3E7C" w:rsidRPr="00B30669" w:rsidRDefault="005A3E7C" w:rsidP="005A3E7C">
      <w:pPr>
        <w:pStyle w:val="a4"/>
        <w:contextualSpacing/>
        <w:rPr>
          <w:sz w:val="28"/>
          <w:szCs w:val="28"/>
          <w:lang w:val="ky-KG"/>
        </w:rPr>
      </w:pPr>
      <w:r w:rsidRPr="00B30669">
        <w:rPr>
          <w:sz w:val="28"/>
          <w:szCs w:val="28"/>
          <w:lang w:val="ky-KG"/>
        </w:rPr>
        <w:tab/>
        <w:t>Быйылкы жылы катуу жааган жамгырдын эсебинен жердин нымдуулугу көп болуп, кээ бир айыл чарба өсүмдүктөрү убагында себилбей</w:t>
      </w:r>
      <w:r w:rsidR="004C60C1" w:rsidRPr="00B30669">
        <w:rPr>
          <w:sz w:val="28"/>
          <w:szCs w:val="28"/>
          <w:lang w:val="ky-KG"/>
        </w:rPr>
        <w:t xml:space="preserve"> калып,</w:t>
      </w:r>
      <w:r w:rsidR="004C60C1" w:rsidRPr="00B30669">
        <w:rPr>
          <w:lang w:val="ky-KG"/>
        </w:rPr>
        <w:t xml:space="preserve"> </w:t>
      </w:r>
      <w:r w:rsidR="004C60C1" w:rsidRPr="00B30669">
        <w:rPr>
          <w:sz w:val="28"/>
          <w:szCs w:val="28"/>
          <w:lang w:val="ky-KG"/>
        </w:rPr>
        <w:t xml:space="preserve"> айрым айыл чарба өсүмдүктөрүн себүү мөөнөтүнө терс таасирин тийгизди.</w:t>
      </w:r>
      <w:r w:rsidRPr="00B30669">
        <w:rPr>
          <w:sz w:val="28"/>
          <w:szCs w:val="28"/>
          <w:lang w:val="ky-KG"/>
        </w:rPr>
        <w:t xml:space="preserve">   </w:t>
      </w:r>
      <w:r w:rsidR="00974A5C" w:rsidRPr="00B30669">
        <w:rPr>
          <w:sz w:val="28"/>
          <w:szCs w:val="28"/>
          <w:lang w:val="ky-KG"/>
        </w:rPr>
        <w:t xml:space="preserve"> </w:t>
      </w:r>
    </w:p>
    <w:p w:rsidR="005A3E7C" w:rsidRPr="00B30669" w:rsidRDefault="00577D15" w:rsidP="005A3E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lastRenderedPageBreak/>
        <w:t>Ошол эле учурда, 2019 -</w:t>
      </w:r>
      <w:r w:rsidR="005A3E7C" w:rsidRPr="00B30669">
        <w:rPr>
          <w:rFonts w:ascii="Times New Roman" w:hAnsi="Times New Roman"/>
          <w:sz w:val="28"/>
          <w:szCs w:val="28"/>
          <w:lang w:val="ky-KG"/>
        </w:rPr>
        <w:t xml:space="preserve"> жылы</w:t>
      </w:r>
      <w:r w:rsidR="005A3E7C" w:rsidRPr="00B30669">
        <w:rPr>
          <w:rFonts w:ascii="Times New Roman" w:hAnsi="Times New Roman"/>
          <w:bCs/>
          <w:sz w:val="28"/>
          <w:szCs w:val="28"/>
          <w:lang w:val="ky-KG"/>
        </w:rPr>
        <w:t xml:space="preserve">  буудайдын айдоо аянты </w:t>
      </w:r>
      <w:r w:rsidR="00AE5B5E" w:rsidRPr="00B30669">
        <w:rPr>
          <w:rFonts w:ascii="Times New Roman" w:hAnsi="Times New Roman"/>
          <w:bCs/>
          <w:sz w:val="28"/>
          <w:szCs w:val="28"/>
          <w:lang w:val="ky-KG"/>
        </w:rPr>
        <w:t>13,7 миң га</w:t>
      </w:r>
      <w:r w:rsidRPr="00B30669">
        <w:rPr>
          <w:rFonts w:ascii="Times New Roman" w:hAnsi="Times New Roman"/>
          <w:bCs/>
          <w:sz w:val="28"/>
          <w:szCs w:val="28"/>
          <w:lang w:val="ky-KG"/>
        </w:rPr>
        <w:t xml:space="preserve"> кыскарды, өзгөчө түшүмдүүлүгү</w:t>
      </w:r>
      <w:r w:rsidR="005A3E7C" w:rsidRPr="00B30669">
        <w:rPr>
          <w:rFonts w:ascii="Times New Roman" w:hAnsi="Times New Roman"/>
          <w:bCs/>
          <w:sz w:val="28"/>
          <w:szCs w:val="28"/>
          <w:lang w:val="ky-KG"/>
        </w:rPr>
        <w:t xml:space="preserve"> төмөн</w:t>
      </w:r>
      <w:r w:rsidR="00AE5B5E" w:rsidRPr="00B30669">
        <w:rPr>
          <w:rFonts w:ascii="Times New Roman" w:hAnsi="Times New Roman"/>
          <w:bCs/>
          <w:sz w:val="28"/>
          <w:szCs w:val="28"/>
          <w:lang w:val="ky-KG"/>
        </w:rPr>
        <w:t xml:space="preserve"> </w:t>
      </w:r>
      <w:r w:rsidR="005A3E7C" w:rsidRPr="00B30669">
        <w:rPr>
          <w:rFonts w:ascii="Times New Roman" w:hAnsi="Times New Roman"/>
          <w:bCs/>
          <w:sz w:val="28"/>
          <w:szCs w:val="28"/>
          <w:lang w:val="ky-KG"/>
        </w:rPr>
        <w:t xml:space="preserve">аймактарда.  </w:t>
      </w:r>
      <w:r w:rsidRPr="00B30669">
        <w:rPr>
          <w:rFonts w:ascii="Times New Roman" w:hAnsi="Times New Roman"/>
          <w:bCs/>
          <w:sz w:val="28"/>
          <w:szCs w:val="28"/>
          <w:lang w:val="ky-KG"/>
        </w:rPr>
        <w:t>Р</w:t>
      </w:r>
      <w:r w:rsidR="00EF2B82" w:rsidRPr="00B30669">
        <w:rPr>
          <w:rFonts w:ascii="Times New Roman" w:hAnsi="Times New Roman"/>
          <w:bCs/>
          <w:sz w:val="28"/>
          <w:szCs w:val="28"/>
          <w:lang w:val="ky-KG"/>
        </w:rPr>
        <w:t xml:space="preserve">еспубликанын тоолуу жана бийик тоолуу аймактарында </w:t>
      </w:r>
      <w:r w:rsidR="00B4401D" w:rsidRPr="00B30669">
        <w:rPr>
          <w:rFonts w:ascii="Times New Roman" w:hAnsi="Times New Roman"/>
          <w:bCs/>
          <w:sz w:val="28"/>
          <w:szCs w:val="28"/>
          <w:lang w:val="ky-KG"/>
        </w:rPr>
        <w:t>арпанын</w:t>
      </w:r>
      <w:r w:rsidR="00974A5C" w:rsidRPr="00B30669">
        <w:rPr>
          <w:rFonts w:ascii="Times New Roman" w:hAnsi="Times New Roman"/>
          <w:bCs/>
          <w:sz w:val="28"/>
          <w:szCs w:val="28"/>
          <w:lang w:val="ky-KG"/>
        </w:rPr>
        <w:t>, жүгөрүнүн жана көп жылдык чөптөрдүн 145,5 миң га, 1,3 миң га жана 7,8 миң га себүү аянт</w:t>
      </w:r>
      <w:r w:rsidRPr="00B30669">
        <w:rPr>
          <w:rFonts w:ascii="Times New Roman" w:hAnsi="Times New Roman"/>
          <w:bCs/>
          <w:sz w:val="28"/>
          <w:szCs w:val="28"/>
          <w:lang w:val="ky-KG"/>
        </w:rPr>
        <w:t>т</w:t>
      </w:r>
      <w:r w:rsidR="00974A5C" w:rsidRPr="00B30669">
        <w:rPr>
          <w:rFonts w:ascii="Times New Roman" w:hAnsi="Times New Roman"/>
          <w:bCs/>
          <w:sz w:val="28"/>
          <w:szCs w:val="28"/>
          <w:lang w:val="ky-KG"/>
        </w:rPr>
        <w:t>ары</w:t>
      </w:r>
      <w:r w:rsidR="00B4401D" w:rsidRPr="00B30669">
        <w:rPr>
          <w:rFonts w:ascii="Times New Roman" w:hAnsi="Times New Roman"/>
          <w:bCs/>
          <w:sz w:val="28"/>
          <w:szCs w:val="28"/>
          <w:lang w:val="ky-KG"/>
        </w:rPr>
        <w:t xml:space="preserve"> </w:t>
      </w:r>
      <w:r w:rsidR="00BE6D72" w:rsidRPr="00B30669">
        <w:rPr>
          <w:rFonts w:ascii="Times New Roman" w:hAnsi="Times New Roman"/>
          <w:bCs/>
          <w:sz w:val="28"/>
          <w:szCs w:val="28"/>
          <w:lang w:val="ky-KG"/>
        </w:rPr>
        <w:t>жогорулады</w:t>
      </w:r>
      <w:r w:rsidR="00EF2B82" w:rsidRPr="00B30669">
        <w:rPr>
          <w:rFonts w:ascii="Times New Roman" w:hAnsi="Times New Roman"/>
          <w:bCs/>
          <w:sz w:val="28"/>
          <w:szCs w:val="28"/>
          <w:lang w:val="ky-KG"/>
        </w:rPr>
        <w:t>.</w:t>
      </w:r>
    </w:p>
    <w:p w:rsidR="002E53E0" w:rsidRPr="00B30669" w:rsidRDefault="00DA75FE" w:rsidP="00BE6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Негизинен  дан эгиндеринин</w:t>
      </w:r>
      <w:r w:rsidR="00E6263D" w:rsidRPr="00B30669">
        <w:rPr>
          <w:rFonts w:ascii="Times New Roman" w:hAnsi="Times New Roman"/>
          <w:sz w:val="28"/>
          <w:szCs w:val="28"/>
          <w:lang w:val="ky-KG"/>
        </w:rPr>
        <w:t xml:space="preserve"> аянттарынын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кыскарышынын эсебинен жашылча, </w:t>
      </w:r>
      <w:r w:rsidR="005A3E7C" w:rsidRPr="00B30669">
        <w:rPr>
          <w:rFonts w:ascii="Times New Roman" w:hAnsi="Times New Roman"/>
          <w:sz w:val="28"/>
          <w:szCs w:val="28"/>
          <w:lang w:val="ky-KG"/>
        </w:rPr>
        <w:t>техникалык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E6D72" w:rsidRPr="00B30669">
        <w:rPr>
          <w:rFonts w:ascii="Times New Roman" w:hAnsi="Times New Roman"/>
          <w:sz w:val="28"/>
          <w:szCs w:val="28"/>
          <w:lang w:val="ky-KG"/>
        </w:rPr>
        <w:t>, чанактуулардын (</w:t>
      </w:r>
      <w:r w:rsidR="005A3E7C" w:rsidRPr="00B30669">
        <w:rPr>
          <w:rFonts w:ascii="Times New Roman" w:hAnsi="Times New Roman"/>
          <w:sz w:val="28"/>
          <w:szCs w:val="28"/>
          <w:lang w:val="ky-KG"/>
        </w:rPr>
        <w:t>соя, чечевица, маш буурчак, нокот),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ошондой эле</w:t>
      </w:r>
      <w:r w:rsidR="00577D15" w:rsidRPr="00B30669">
        <w:rPr>
          <w:rFonts w:ascii="Times New Roman" w:hAnsi="Times New Roman"/>
          <w:sz w:val="28"/>
          <w:szCs w:val="28"/>
          <w:lang w:val="ky-KG"/>
        </w:rPr>
        <w:t xml:space="preserve">,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5A3E7C" w:rsidRPr="00B30669">
        <w:rPr>
          <w:rFonts w:ascii="Times New Roman" w:hAnsi="Times New Roman"/>
          <w:sz w:val="28"/>
          <w:szCs w:val="28"/>
          <w:lang w:val="ky-KG"/>
        </w:rPr>
        <w:t xml:space="preserve">  тоют  өсүмдүктөрдүн   аянттары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E6263D" w:rsidRPr="00B30669">
        <w:rPr>
          <w:rFonts w:ascii="Times New Roman" w:hAnsi="Times New Roman"/>
          <w:sz w:val="28"/>
          <w:szCs w:val="28"/>
          <w:lang w:val="ky-KG"/>
        </w:rPr>
        <w:t>көбөйтүлдү</w:t>
      </w:r>
      <w:r w:rsidR="00BE6D72" w:rsidRPr="00B30669">
        <w:rPr>
          <w:rFonts w:ascii="Times New Roman" w:hAnsi="Times New Roman"/>
          <w:sz w:val="28"/>
          <w:szCs w:val="28"/>
          <w:lang w:val="ky-KG"/>
        </w:rPr>
        <w:t>.</w:t>
      </w:r>
    </w:p>
    <w:p w:rsidR="00974A5C" w:rsidRPr="00B30669" w:rsidRDefault="00974A5C" w:rsidP="00974A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Быйылкы жылы жазгы талаа жумуштарын жүргүзүү учурунда республиканын фермерлери менен дыйкандары</w:t>
      </w:r>
      <w:r w:rsidRPr="00B30669">
        <w:rPr>
          <w:lang w:val="ky-KG"/>
        </w:rPr>
        <w:t xml:space="preserve"> </w:t>
      </w:r>
      <w:r w:rsidRPr="00B30669">
        <w:rPr>
          <w:rFonts w:ascii="Times New Roman" w:hAnsi="Times New Roman"/>
          <w:sz w:val="28"/>
          <w:szCs w:val="28"/>
          <w:lang w:val="ky-KG"/>
        </w:rPr>
        <w:t>агротехникалык мөөнөттөрдү сактоо менен жазгы себүүнү ийгиликтүү аяктоо үчүн зарыл болгон көлөмдө үрөн, күйүүчү-майлоочу материалдар жана минералдык жер семирткичтер менен өз убагында  камсыздалды.</w:t>
      </w:r>
    </w:p>
    <w:p w:rsidR="00974A5C" w:rsidRPr="00B30669" w:rsidRDefault="00974A5C" w:rsidP="00974A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Ошону менен бирге, Кыргызстанда жогорку азыктуу сорттордун үрөндөрүн өз алдынча өндүрүү көлөмү жана наркы боюнча ички керектөөнү канааттандырбайт. Себүү материалынын рыногу үрөндөрдүн сапатынын өсүшүнө начар багытталган.</w:t>
      </w:r>
    </w:p>
    <w:p w:rsidR="00F61964" w:rsidRPr="00B30669" w:rsidRDefault="00F61964" w:rsidP="00BE6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Ошол эле учурда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республиканын айрым райондорунда айдоо аянттарын кыскартуу менен байланышкан бир катар терс тенденцияларды белгилей кетүү керек. Алсак, Баткен облусунда жалпысынан айдоо </w:t>
      </w:r>
      <w:r w:rsidR="00AE5B5E" w:rsidRPr="00B30669">
        <w:rPr>
          <w:rFonts w:ascii="Times New Roman" w:hAnsi="Times New Roman"/>
          <w:sz w:val="28"/>
          <w:szCs w:val="28"/>
          <w:lang w:val="ky-KG"/>
        </w:rPr>
        <w:t xml:space="preserve">аянтынын бир аз өсүшү байкалган. 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 xml:space="preserve">Ал эми,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Баткен</w:t>
      </w:r>
      <w:r w:rsidR="00AE5B5E" w:rsidRPr="00B30669">
        <w:rPr>
          <w:rFonts w:ascii="Times New Roman" w:hAnsi="Times New Roman"/>
          <w:sz w:val="28"/>
          <w:szCs w:val="28"/>
          <w:lang w:val="ky-KG"/>
        </w:rPr>
        <w:t xml:space="preserve"> районунда  128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жана Када</w:t>
      </w:r>
      <w:r w:rsidR="00AE5B5E" w:rsidRPr="00B30669">
        <w:rPr>
          <w:rFonts w:ascii="Times New Roman" w:hAnsi="Times New Roman"/>
          <w:sz w:val="28"/>
          <w:szCs w:val="28"/>
          <w:lang w:val="ky-KG"/>
        </w:rPr>
        <w:t>мжайда 122 га айдоо аянтка кыскарып кеткен</w:t>
      </w:r>
      <w:r w:rsidRPr="00B30669">
        <w:rPr>
          <w:rFonts w:ascii="Times New Roman" w:hAnsi="Times New Roman"/>
          <w:sz w:val="28"/>
          <w:szCs w:val="28"/>
          <w:lang w:val="ky-KG"/>
        </w:rPr>
        <w:t>. Мындай терс көрсөткүчтөр Жалал-Абад облусунда</w:t>
      </w:r>
      <w:r w:rsidR="00AE5B5E" w:rsidRPr="00B30669">
        <w:rPr>
          <w:rFonts w:ascii="Times New Roman" w:hAnsi="Times New Roman"/>
          <w:sz w:val="28"/>
          <w:szCs w:val="28"/>
          <w:lang w:val="ky-KG"/>
        </w:rPr>
        <w:t xml:space="preserve"> орун алган</w:t>
      </w:r>
      <w:r w:rsidRPr="00B30669">
        <w:rPr>
          <w:rFonts w:ascii="Times New Roman" w:hAnsi="Times New Roman"/>
          <w:sz w:val="28"/>
          <w:szCs w:val="28"/>
          <w:lang w:val="ky-KG"/>
        </w:rPr>
        <w:t>, тактап айтканда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Ала-Бука районунда </w:t>
      </w:r>
      <w:r w:rsidR="00AE5B5E" w:rsidRPr="00B30669">
        <w:rPr>
          <w:rFonts w:ascii="Times New Roman" w:hAnsi="Times New Roman"/>
          <w:sz w:val="28"/>
          <w:szCs w:val="28"/>
          <w:lang w:val="ky-KG"/>
        </w:rPr>
        <w:t>айдоо аянты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733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 xml:space="preserve">га </w:t>
      </w:r>
      <w:r w:rsidR="00AE5B5E" w:rsidRPr="00B30669">
        <w:rPr>
          <w:rFonts w:ascii="Times New Roman" w:hAnsi="Times New Roman"/>
          <w:sz w:val="28"/>
          <w:szCs w:val="28"/>
          <w:lang w:val="ky-KG"/>
        </w:rPr>
        <w:t xml:space="preserve"> азайып кетсе,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Сузак районунда айдоо аянты өткөн жылга карата 416 га төмөндөгөн.</w:t>
      </w:r>
    </w:p>
    <w:p w:rsidR="00F61964" w:rsidRPr="00B30669" w:rsidRDefault="00F61964" w:rsidP="00BE6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 xml:space="preserve">Эң чоң терс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көрүнүш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(-380 га) Ысык-Көл облусунда байкалган, бул </w:t>
      </w:r>
      <w:r w:rsidR="000B164A" w:rsidRPr="00B30669">
        <w:rPr>
          <w:rFonts w:ascii="Times New Roman" w:hAnsi="Times New Roman"/>
          <w:sz w:val="28"/>
          <w:szCs w:val="28"/>
          <w:lang w:val="ky-KG"/>
        </w:rPr>
        <w:t xml:space="preserve">жылы </w:t>
      </w:r>
      <w:r w:rsidRPr="00B30669">
        <w:rPr>
          <w:rFonts w:ascii="Times New Roman" w:hAnsi="Times New Roman"/>
          <w:sz w:val="28"/>
          <w:szCs w:val="28"/>
          <w:lang w:val="ky-KG"/>
        </w:rPr>
        <w:t>Жети-Өгүз районунда өткөн жылга карата 1386</w:t>
      </w:r>
      <w:r w:rsidR="00AE5B5E" w:rsidRPr="00B30669">
        <w:rPr>
          <w:rFonts w:ascii="Times New Roman" w:hAnsi="Times New Roman"/>
          <w:sz w:val="28"/>
          <w:szCs w:val="28"/>
          <w:lang w:val="ky-KG"/>
        </w:rPr>
        <w:t xml:space="preserve"> га </w:t>
      </w:r>
      <w:r w:rsidR="000B164A" w:rsidRPr="00B30669">
        <w:rPr>
          <w:rFonts w:ascii="Times New Roman" w:hAnsi="Times New Roman"/>
          <w:sz w:val="28"/>
          <w:szCs w:val="28"/>
          <w:lang w:val="ky-KG"/>
        </w:rPr>
        <w:t xml:space="preserve"> айдоо аянты</w:t>
      </w:r>
      <w:r w:rsidR="00AE5B5E" w:rsidRPr="00B30669">
        <w:rPr>
          <w:rFonts w:ascii="Times New Roman" w:hAnsi="Times New Roman"/>
          <w:sz w:val="28"/>
          <w:szCs w:val="28"/>
          <w:lang w:val="ky-KG"/>
        </w:rPr>
        <w:t xml:space="preserve">н төмөндөтүп </w:t>
      </w:r>
      <w:r w:rsidR="006F3566" w:rsidRPr="00B30669">
        <w:rPr>
          <w:rFonts w:ascii="Times New Roman" w:hAnsi="Times New Roman"/>
          <w:sz w:val="28"/>
          <w:szCs w:val="28"/>
          <w:lang w:val="ky-KG"/>
        </w:rPr>
        <w:t>жиберишкен</w:t>
      </w:r>
      <w:r w:rsidR="000B164A" w:rsidRPr="00B30669">
        <w:rPr>
          <w:rFonts w:ascii="Times New Roman" w:hAnsi="Times New Roman"/>
          <w:sz w:val="28"/>
          <w:szCs w:val="28"/>
          <w:lang w:val="ky-KG"/>
        </w:rPr>
        <w:t>.</w:t>
      </w:r>
    </w:p>
    <w:p w:rsidR="005502C6" w:rsidRPr="00B30669" w:rsidRDefault="005502C6" w:rsidP="00BE6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2018-жылг</w:t>
      </w:r>
      <w:r w:rsidR="006F3566" w:rsidRPr="00B30669">
        <w:rPr>
          <w:rFonts w:ascii="Times New Roman" w:hAnsi="Times New Roman"/>
          <w:sz w:val="28"/>
          <w:szCs w:val="28"/>
          <w:lang w:val="ky-KG"/>
        </w:rPr>
        <w:t>а карата айдоо аянттарын көбөйтүү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планында</w:t>
      </w:r>
      <w:r w:rsidR="006F3566"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жогорку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көрсөткүч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республиканын ма</w:t>
      </w:r>
      <w:r w:rsidR="00DA6AC3" w:rsidRPr="00B30669">
        <w:rPr>
          <w:rFonts w:ascii="Times New Roman" w:hAnsi="Times New Roman"/>
          <w:sz w:val="28"/>
          <w:szCs w:val="28"/>
          <w:lang w:val="ky-KG"/>
        </w:rPr>
        <w:t>сштаб</w:t>
      </w:r>
      <w:r w:rsidR="006F3566" w:rsidRPr="00B30669">
        <w:rPr>
          <w:rFonts w:ascii="Times New Roman" w:hAnsi="Times New Roman"/>
          <w:sz w:val="28"/>
          <w:szCs w:val="28"/>
          <w:lang w:val="ky-KG"/>
        </w:rPr>
        <w:t>ын</w:t>
      </w:r>
      <w:r w:rsidRPr="00B30669">
        <w:rPr>
          <w:rFonts w:ascii="Times New Roman" w:hAnsi="Times New Roman"/>
          <w:sz w:val="28"/>
          <w:szCs w:val="28"/>
          <w:lang w:val="ky-KG"/>
        </w:rPr>
        <w:t>да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Нарын облусунда катталган (+946 га). Анткени менен, Ак-Талаа районунда айдоолордун (-170 га)  </w:t>
      </w:r>
      <w:r w:rsidR="006F3566" w:rsidRPr="00B30669">
        <w:rPr>
          <w:rFonts w:ascii="Times New Roman" w:hAnsi="Times New Roman"/>
          <w:sz w:val="28"/>
          <w:szCs w:val="28"/>
          <w:lang w:val="ky-KG"/>
        </w:rPr>
        <w:t xml:space="preserve"> азайганы б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а</w:t>
      </w:r>
      <w:r w:rsidR="006F3566" w:rsidRPr="00B30669">
        <w:rPr>
          <w:rFonts w:ascii="Times New Roman" w:hAnsi="Times New Roman"/>
          <w:sz w:val="28"/>
          <w:szCs w:val="28"/>
          <w:lang w:val="ky-KG"/>
        </w:rPr>
        <w:t>йкалган</w:t>
      </w:r>
      <w:r w:rsidRPr="00B30669">
        <w:rPr>
          <w:rFonts w:ascii="Times New Roman" w:hAnsi="Times New Roman"/>
          <w:sz w:val="28"/>
          <w:szCs w:val="28"/>
          <w:lang w:val="ky-KG"/>
        </w:rPr>
        <w:t>.</w:t>
      </w:r>
    </w:p>
    <w:p w:rsidR="00851E84" w:rsidRPr="00B30669" w:rsidRDefault="00851E84" w:rsidP="00851E84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  <w:lang w:val="ky-KG"/>
        </w:rPr>
      </w:pPr>
      <w:r w:rsidRPr="00B30669">
        <w:rPr>
          <w:rFonts w:ascii="Times New Roman" w:hAnsi="Times New Roman"/>
          <w:b/>
          <w:sz w:val="28"/>
          <w:szCs w:val="28"/>
          <w:lang w:val="ky-KG"/>
        </w:rPr>
        <w:tab/>
      </w:r>
      <w:r w:rsidRPr="00B30669">
        <w:rPr>
          <w:rFonts w:ascii="Times New Roman" w:hAnsi="Times New Roman"/>
          <w:i/>
          <w:sz w:val="28"/>
          <w:szCs w:val="28"/>
          <w:u w:val="single"/>
          <w:lang w:val="ky-KG"/>
        </w:rPr>
        <w:t>Айдоо аянттарын көбөйтүүнүн ж</w:t>
      </w:r>
      <w:r w:rsidR="00DA6AC3" w:rsidRPr="00B30669">
        <w:rPr>
          <w:rFonts w:ascii="Times New Roman" w:hAnsi="Times New Roman"/>
          <w:i/>
          <w:sz w:val="28"/>
          <w:szCs w:val="28"/>
          <w:u w:val="single"/>
          <w:lang w:val="ky-KG"/>
        </w:rPr>
        <w:t>огорку көрсөткүчтөрү Ош облусун</w:t>
      </w:r>
      <w:r w:rsidRPr="00B30669">
        <w:rPr>
          <w:rFonts w:ascii="Times New Roman" w:hAnsi="Times New Roman"/>
          <w:i/>
          <w:sz w:val="28"/>
          <w:szCs w:val="28"/>
          <w:u w:val="single"/>
          <w:lang w:val="ky-KG"/>
        </w:rPr>
        <w:t>да да белгиленген (+415). Ошол эле учурда, бул жогорку көрсөткүч</w:t>
      </w:r>
      <w:r w:rsidR="00DA6AC3" w:rsidRPr="00B30669">
        <w:rPr>
          <w:rFonts w:ascii="Times New Roman" w:hAnsi="Times New Roman"/>
          <w:i/>
          <w:sz w:val="28"/>
          <w:szCs w:val="28"/>
          <w:u w:val="single"/>
          <w:lang w:val="ky-KG"/>
        </w:rPr>
        <w:t>түн</w:t>
      </w:r>
      <w:r w:rsidRPr="00B30669">
        <w:rPr>
          <w:rFonts w:ascii="Times New Roman" w:hAnsi="Times New Roman"/>
          <w:i/>
          <w:sz w:val="28"/>
          <w:szCs w:val="28"/>
          <w:u w:val="single"/>
          <w:lang w:val="ky-KG"/>
        </w:rPr>
        <w:t xml:space="preserve"> потенциалдуу </w:t>
      </w:r>
      <w:r w:rsidR="008F7299" w:rsidRPr="00B30669">
        <w:rPr>
          <w:rFonts w:ascii="Times New Roman" w:hAnsi="Times New Roman"/>
          <w:i/>
          <w:sz w:val="28"/>
          <w:szCs w:val="28"/>
          <w:u w:val="single"/>
          <w:lang w:val="ky-KG"/>
        </w:rPr>
        <w:t>мүмкүнчүлүгү</w:t>
      </w:r>
      <w:r w:rsidRPr="00B30669">
        <w:rPr>
          <w:rFonts w:ascii="Times New Roman" w:hAnsi="Times New Roman"/>
          <w:i/>
          <w:sz w:val="28"/>
          <w:szCs w:val="28"/>
          <w:u w:val="single"/>
          <w:lang w:val="ky-KG"/>
        </w:rPr>
        <w:t xml:space="preserve"> төмөн болуп,</w:t>
      </w:r>
      <w:r w:rsidR="008F7299" w:rsidRPr="00B30669">
        <w:rPr>
          <w:rFonts w:ascii="Times New Roman" w:hAnsi="Times New Roman"/>
          <w:i/>
          <w:sz w:val="28"/>
          <w:szCs w:val="28"/>
          <w:u w:val="single"/>
          <w:lang w:val="ky-KG"/>
        </w:rPr>
        <w:t xml:space="preserve"> Өзгөн районунда 340 га айыл чарба өсүмдүктөрүнүн аянттарынын азайышына алып келген табигый мүнөздөгү шарттардан улам пайда болгон.</w:t>
      </w:r>
    </w:p>
    <w:p w:rsidR="00851E84" w:rsidRPr="00B30669" w:rsidRDefault="008F7299" w:rsidP="00503C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503C66" w:rsidRPr="00B30669">
        <w:rPr>
          <w:rFonts w:ascii="Times New Roman" w:hAnsi="Times New Roman"/>
          <w:sz w:val="28"/>
          <w:szCs w:val="28"/>
          <w:lang w:val="ky-KG"/>
        </w:rPr>
        <w:tab/>
        <w:t>Талас облусунун Манас жана Талас райондорунда айдоо аянттары  45 жана 111 га кыскаргандыктан</w:t>
      </w:r>
      <w:r w:rsidR="00DA6AC3" w:rsidRPr="00B30669">
        <w:rPr>
          <w:rFonts w:ascii="Times New Roman" w:hAnsi="Times New Roman"/>
          <w:sz w:val="28"/>
          <w:szCs w:val="28"/>
          <w:lang w:val="ky-KG"/>
        </w:rPr>
        <w:t>,</w:t>
      </w:r>
      <w:r w:rsidR="00503C66" w:rsidRPr="00B30669">
        <w:rPr>
          <w:rFonts w:ascii="Times New Roman" w:hAnsi="Times New Roman"/>
          <w:sz w:val="28"/>
          <w:szCs w:val="28"/>
          <w:lang w:val="ky-KG"/>
        </w:rPr>
        <w:t xml:space="preserve"> өткөн жылдын деңгээлине жеткен эмес.</w:t>
      </w:r>
    </w:p>
    <w:p w:rsidR="00851E84" w:rsidRPr="00B30669" w:rsidRDefault="00503C66" w:rsidP="00503C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>Чүй облусунун  Сокулук району да  айдоо аянттарын 39 гектарга чейин кыскартышкан.</w:t>
      </w:r>
    </w:p>
    <w:p w:rsidR="00851E84" w:rsidRPr="00B30669" w:rsidRDefault="006E0CD7" w:rsidP="006E0CD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Айдоо аянттарын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ын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кыскар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уу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фактысы белгиленген программалык көрсөткүчтөргө жетишүүгө терс таасирин тийгизди. Бул райондук агрардык өнүктүрүү   башкармалыктарынын </w:t>
      </w:r>
      <w:r w:rsidR="003F2105" w:rsidRPr="00B30669">
        <w:rPr>
          <w:rFonts w:ascii="Times New Roman" w:hAnsi="Times New Roman"/>
          <w:sz w:val="28"/>
          <w:szCs w:val="28"/>
          <w:lang w:val="ky-KG"/>
        </w:rPr>
        <w:t>өз учурунда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чара көрбөгөн тартиптик жоопкерчилиги</w:t>
      </w:r>
      <w:r w:rsidR="006F3566" w:rsidRPr="00B30669">
        <w:rPr>
          <w:rFonts w:ascii="Times New Roman" w:hAnsi="Times New Roman"/>
          <w:sz w:val="28"/>
          <w:szCs w:val="28"/>
          <w:lang w:val="ky-KG"/>
        </w:rPr>
        <w:t>н белгилөөгө негиз болуп эсептелет</w:t>
      </w:r>
      <w:r w:rsidRPr="00B30669">
        <w:rPr>
          <w:rFonts w:ascii="Times New Roman" w:hAnsi="Times New Roman"/>
          <w:sz w:val="28"/>
          <w:szCs w:val="28"/>
          <w:lang w:val="ky-KG"/>
        </w:rPr>
        <w:t>.</w:t>
      </w:r>
    </w:p>
    <w:p w:rsidR="00851E84" w:rsidRPr="00B30669" w:rsidRDefault="003F2105" w:rsidP="003F21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lastRenderedPageBreak/>
        <w:tab/>
        <w:t xml:space="preserve"> 2019-жылы пайдаланылбаган айд</w:t>
      </w:r>
      <w:r w:rsidR="00DA6AC3" w:rsidRPr="00B30669">
        <w:rPr>
          <w:rFonts w:ascii="Times New Roman" w:hAnsi="Times New Roman"/>
          <w:sz w:val="28"/>
          <w:szCs w:val="28"/>
          <w:lang w:val="ky-KG"/>
        </w:rPr>
        <w:t>оо аянт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63,3 миң гектарды түзүп, же өткөн жылга салыштырганда 4,</w:t>
      </w:r>
      <w:r w:rsidR="00DA6AC3" w:rsidRPr="00B30669">
        <w:rPr>
          <w:rFonts w:ascii="Times New Roman" w:hAnsi="Times New Roman"/>
          <w:sz w:val="28"/>
          <w:szCs w:val="28"/>
          <w:lang w:val="ky-KG"/>
        </w:rPr>
        <w:t>0 миң гектарга азайган</w:t>
      </w:r>
      <w:r w:rsidRPr="00B30669">
        <w:rPr>
          <w:rFonts w:ascii="Times New Roman" w:hAnsi="Times New Roman"/>
          <w:sz w:val="28"/>
          <w:szCs w:val="28"/>
          <w:lang w:val="ky-KG"/>
        </w:rPr>
        <w:t>. Анын жалпы аянтынын пайдаланылбаган айдоо үлүшү 4,9 % га чейин төмөндөдү.</w:t>
      </w:r>
    </w:p>
    <w:p w:rsidR="00DF6078" w:rsidRPr="00B30669" w:rsidRDefault="00DF6078" w:rsidP="003F21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 xml:space="preserve"> Бардык  пайдаланылбай калган айдоо аянттарынын ичинен, Нарын облусунун үлүшүнө-20,1%,Талас – 18,2%, Жалал-Абад – 15,3%, Баткен – 15,1%, Ысык-Көл-11,4%, Ош – 9,2% жана Чүй – 7,8%.</w:t>
      </w:r>
    </w:p>
    <w:p w:rsidR="00DF6078" w:rsidRPr="00B30669" w:rsidRDefault="00304393" w:rsidP="003043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D20A88" w:rsidRPr="00B30669">
        <w:rPr>
          <w:rFonts w:ascii="Times New Roman" w:hAnsi="Times New Roman"/>
          <w:sz w:val="28"/>
          <w:szCs w:val="28"/>
          <w:lang w:val="ky-KG"/>
        </w:rPr>
        <w:t xml:space="preserve">Жалпысынан жаңы жерлерди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өздөштүрүү</w:t>
      </w:r>
      <w:r w:rsidR="006F3566" w:rsidRPr="00B30669">
        <w:rPr>
          <w:rFonts w:ascii="Times New Roman" w:hAnsi="Times New Roman"/>
          <w:sz w:val="28"/>
          <w:szCs w:val="28"/>
          <w:lang w:val="ky-KG"/>
        </w:rPr>
        <w:t xml:space="preserve"> боюнча оң көрсөткүчкө</w:t>
      </w:r>
      <w:r w:rsidR="00D20A88" w:rsidRPr="00B30669">
        <w:rPr>
          <w:rFonts w:ascii="Times New Roman" w:hAnsi="Times New Roman"/>
          <w:sz w:val="28"/>
          <w:szCs w:val="28"/>
          <w:lang w:val="ky-KG"/>
        </w:rPr>
        <w:t xml:space="preserve"> карабастан,</w:t>
      </w:r>
      <w:r w:rsidR="00D64615" w:rsidRPr="00B30669">
        <w:rPr>
          <w:rFonts w:ascii="Times New Roman" w:hAnsi="Times New Roman"/>
          <w:sz w:val="28"/>
          <w:szCs w:val="28"/>
          <w:lang w:val="ky-KG"/>
        </w:rPr>
        <w:t xml:space="preserve"> республиканын бир катар райондорунда</w:t>
      </w:r>
      <w:r w:rsidR="00D20A88" w:rsidRPr="00B30669">
        <w:rPr>
          <w:rFonts w:ascii="Times New Roman" w:hAnsi="Times New Roman"/>
          <w:sz w:val="28"/>
          <w:szCs w:val="28"/>
          <w:lang w:val="ky-KG"/>
        </w:rPr>
        <w:t xml:space="preserve"> пайдаланылбаган айдоо жерлердин аянтын көбөйтүү боюнча тескери тенденция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байкалган.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 xml:space="preserve">Мындай райондорго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төмөнкүлөр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кирет</w:t>
      </w:r>
      <w:r w:rsidRPr="00B30669">
        <w:rPr>
          <w:rFonts w:ascii="Times New Roman" w:hAnsi="Times New Roman"/>
          <w:sz w:val="28"/>
          <w:szCs w:val="28"/>
          <w:lang w:val="ky-KG"/>
        </w:rPr>
        <w:t>:</w:t>
      </w:r>
    </w:p>
    <w:p w:rsidR="00304393" w:rsidRPr="00B30669" w:rsidRDefault="00304393" w:rsidP="0030439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Баткен облусунун:</w:t>
      </w:r>
    </w:p>
    <w:p w:rsidR="00304393" w:rsidRPr="00B30669" w:rsidRDefault="00304393" w:rsidP="0030439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Баткен районунда пайдаланылбаган айдоо аянты 129 га жана Кадамжай районунда 133 га көбөйгөн</w:t>
      </w:r>
      <w:r w:rsidR="001F64EC" w:rsidRPr="00B30669">
        <w:rPr>
          <w:rFonts w:ascii="Times New Roman" w:hAnsi="Times New Roman"/>
          <w:sz w:val="28"/>
          <w:szCs w:val="28"/>
          <w:lang w:val="ky-KG"/>
        </w:rPr>
        <w:t>;</w:t>
      </w:r>
    </w:p>
    <w:p w:rsidR="001F64EC" w:rsidRPr="00B30669" w:rsidRDefault="001F64EC" w:rsidP="001F64E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Жалал-Абад облусунун:</w:t>
      </w:r>
    </w:p>
    <w:p w:rsidR="001F64EC" w:rsidRPr="00B30669" w:rsidRDefault="001F64EC" w:rsidP="001F64E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Сузак районунда пайдаланылбаган айдоо аянт 453 га жогорулаган;</w:t>
      </w:r>
    </w:p>
    <w:p w:rsidR="001F64EC" w:rsidRPr="00B30669" w:rsidRDefault="001F64EC" w:rsidP="001F64E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Нарын облусунун:</w:t>
      </w:r>
    </w:p>
    <w:p w:rsidR="001F64EC" w:rsidRPr="00B30669" w:rsidRDefault="001F64EC" w:rsidP="006F3566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-Ак-Талаа району боюнча пайдаланылбаган айдоо аянт 107 га;</w:t>
      </w:r>
      <w:r w:rsidRPr="00B30669">
        <w:rPr>
          <w:rFonts w:ascii="Times New Roman" w:hAnsi="Times New Roman"/>
          <w:sz w:val="28"/>
          <w:szCs w:val="28"/>
          <w:lang w:val="ky-KG"/>
        </w:rPr>
        <w:tab/>
      </w:r>
    </w:p>
    <w:p w:rsidR="001F64EC" w:rsidRPr="00B30669" w:rsidRDefault="006F3566" w:rsidP="001F6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>4</w:t>
      </w:r>
      <w:r w:rsidR="001F64EC" w:rsidRPr="00B30669">
        <w:rPr>
          <w:rFonts w:ascii="Times New Roman" w:hAnsi="Times New Roman"/>
          <w:sz w:val="28"/>
          <w:szCs w:val="28"/>
          <w:lang w:val="ky-KG"/>
        </w:rPr>
        <w:t>) Талас облусунда:</w:t>
      </w:r>
    </w:p>
    <w:p w:rsidR="001F64EC" w:rsidRPr="00B30669" w:rsidRDefault="001F64EC" w:rsidP="001F6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>-   Талас району боюнча пайдаланылбаган айдоо аянт 149 га көбөйгөн.</w:t>
      </w:r>
    </w:p>
    <w:p w:rsidR="005755F1" w:rsidRPr="00B30669" w:rsidRDefault="005755F1" w:rsidP="001F6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5755F1" w:rsidRPr="00B30669" w:rsidRDefault="00BD74FD" w:rsidP="001F64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</w:r>
      <w:r w:rsidRPr="00B30669">
        <w:rPr>
          <w:rFonts w:ascii="Times New Roman" w:hAnsi="Times New Roman"/>
          <w:b/>
          <w:sz w:val="28"/>
          <w:szCs w:val="28"/>
          <w:lang w:val="ky-KG"/>
        </w:rPr>
        <w:t>Пайдаланылбаган айдоо жерлерди</w:t>
      </w:r>
      <w:r w:rsidR="005755F1" w:rsidRPr="00B30669">
        <w:rPr>
          <w:rFonts w:ascii="Times New Roman" w:hAnsi="Times New Roman"/>
          <w:b/>
          <w:sz w:val="28"/>
          <w:szCs w:val="28"/>
          <w:lang w:val="ky-KG"/>
        </w:rPr>
        <w:t>н</w:t>
      </w:r>
      <w:r w:rsidRPr="00B30669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="005755F1" w:rsidRPr="00B30669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B30669">
        <w:rPr>
          <w:rFonts w:ascii="Times New Roman" w:hAnsi="Times New Roman"/>
          <w:b/>
          <w:sz w:val="28"/>
          <w:szCs w:val="28"/>
          <w:lang w:val="ky-KG"/>
        </w:rPr>
        <w:t>нег</w:t>
      </w:r>
      <w:r w:rsidR="005755F1" w:rsidRPr="00B30669">
        <w:rPr>
          <w:rFonts w:ascii="Times New Roman" w:hAnsi="Times New Roman"/>
          <w:b/>
          <w:sz w:val="28"/>
          <w:szCs w:val="28"/>
          <w:lang w:val="ky-KG"/>
        </w:rPr>
        <w:t>изги себептери болуп</w:t>
      </w:r>
      <w:r w:rsidRPr="00B30669">
        <w:rPr>
          <w:rFonts w:ascii="Times New Roman" w:hAnsi="Times New Roman"/>
          <w:b/>
          <w:sz w:val="28"/>
          <w:szCs w:val="28"/>
          <w:lang w:val="ky-KG"/>
        </w:rPr>
        <w:t>:</w:t>
      </w:r>
      <w:r w:rsidR="001F64EC" w:rsidRPr="00B30669">
        <w:rPr>
          <w:rFonts w:ascii="Times New Roman" w:hAnsi="Times New Roman"/>
          <w:b/>
          <w:sz w:val="28"/>
          <w:szCs w:val="28"/>
          <w:lang w:val="ky-KG"/>
        </w:rPr>
        <w:t xml:space="preserve">  </w:t>
      </w:r>
    </w:p>
    <w:p w:rsidR="005755F1" w:rsidRPr="00B30669" w:rsidRDefault="005755F1" w:rsidP="005755F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катуу кайрак жерлер – 31,7 миң га ( 50,1% бардык пайдаланылбаган айдоолор);</w:t>
      </w:r>
    </w:p>
    <w:p w:rsidR="005755F1" w:rsidRPr="00B30669" w:rsidRDefault="005755F1" w:rsidP="005755F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алыскы жана таштуу жерлер – 10,2 миң га (16,1%);</w:t>
      </w:r>
    </w:p>
    <w:p w:rsidR="005755F1" w:rsidRPr="00B30669" w:rsidRDefault="005755F1" w:rsidP="005755F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суу жетпеген жерлер жана чарба ичиндеги сугат тармагынын бузуктугу – 11,1 миң га (17,5%);</w:t>
      </w:r>
    </w:p>
    <w:p w:rsidR="005755F1" w:rsidRPr="00B30669" w:rsidRDefault="006F3566" w:rsidP="005755F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шорд</w:t>
      </w:r>
      <w:r w:rsidR="005755F1" w:rsidRPr="00B30669">
        <w:rPr>
          <w:rFonts w:ascii="Times New Roman" w:hAnsi="Times New Roman"/>
          <w:sz w:val="28"/>
          <w:szCs w:val="28"/>
          <w:lang w:val="ky-KG"/>
        </w:rPr>
        <w:t>уу жана саздак жерлер – 2,8 миң га (4,4%);</w:t>
      </w:r>
    </w:p>
    <w:p w:rsidR="005755F1" w:rsidRPr="00B30669" w:rsidRDefault="005755F1" w:rsidP="005755F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калктуу конуштарды кеңейтүү</w:t>
      </w:r>
      <w:r w:rsidR="006F3566" w:rsidRPr="00B30669">
        <w:rPr>
          <w:rFonts w:ascii="Times New Roman" w:hAnsi="Times New Roman"/>
          <w:sz w:val="28"/>
          <w:szCs w:val="28"/>
          <w:lang w:val="ky-KG"/>
        </w:rPr>
        <w:t>гө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– 3,0 миң га (4,8%).</w:t>
      </w:r>
    </w:p>
    <w:p w:rsidR="00851E84" w:rsidRPr="00B30669" w:rsidRDefault="00851E84" w:rsidP="00E3035F">
      <w:pPr>
        <w:spacing w:line="240" w:lineRule="auto"/>
        <w:contextualSpacing/>
        <w:rPr>
          <w:rFonts w:ascii="Times New Roman" w:hAnsi="Times New Roman"/>
          <w:sz w:val="28"/>
          <w:szCs w:val="28"/>
          <w:lang w:val="ky-KG"/>
        </w:rPr>
      </w:pPr>
    </w:p>
    <w:p w:rsidR="00424936" w:rsidRPr="00B30669" w:rsidRDefault="00424936" w:rsidP="00DF00D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B30669">
        <w:rPr>
          <w:rFonts w:ascii="Times New Roman" w:hAnsi="Times New Roman"/>
          <w:b/>
          <w:sz w:val="28"/>
          <w:szCs w:val="28"/>
          <w:lang w:val="ky-KG"/>
        </w:rPr>
        <w:t>Айыл чарба өсүмдүктөрүнүн оруп жыйноо иштеринин 2019-жылдын</w:t>
      </w:r>
    </w:p>
    <w:p w:rsidR="00191947" w:rsidRPr="00B30669" w:rsidRDefault="00DF00DE" w:rsidP="00DF00D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B30669">
        <w:rPr>
          <w:rFonts w:ascii="Times New Roman" w:hAnsi="Times New Roman"/>
          <w:b/>
          <w:sz w:val="28"/>
          <w:szCs w:val="28"/>
          <w:lang w:val="ky-KG"/>
        </w:rPr>
        <w:t>9 айынын жыйынтыгы боюнча</w:t>
      </w:r>
    </w:p>
    <w:p w:rsidR="00DF00DE" w:rsidRPr="00B30669" w:rsidRDefault="00DF00DE" w:rsidP="00DF00D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B30669">
        <w:rPr>
          <w:rFonts w:ascii="Times New Roman" w:hAnsi="Times New Roman"/>
          <w:b/>
          <w:sz w:val="28"/>
          <w:szCs w:val="28"/>
          <w:lang w:val="ky-KG"/>
        </w:rPr>
        <w:t xml:space="preserve"> МААЛЫМАТ</w:t>
      </w:r>
    </w:p>
    <w:p w:rsidR="009859DE" w:rsidRPr="00B30669" w:rsidRDefault="009859DE" w:rsidP="00DF00D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9859DE" w:rsidRPr="00B30669" w:rsidRDefault="009859DE" w:rsidP="009859D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 xml:space="preserve">Үстүбүздөгү жылы жетишилген жогорку өндүрүштүк көрсөткүчтөр республиканын дыйкандарына жана фермерлерине даректүү мамлекеттик колдоо масатында "Айыл чарбасын каржылоо-7" программасы боюнча  жеңилдетилген акчалай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насыялар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 берилип, ошондой эле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 узак мөөнөткө лизинг боюнча айыл чарба техникаларын, мамлекеттик үрөн фондусунда топтолгон кылкандуу дан эгиндердин үрөнүн пайызсыз товардык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насыя аркылуу бөлүштүрүү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жана айылдык товар өндүрүүчүлөрүнө себүү жана жыйноо иштерин өткөрүүдө материалдык-техникалык ресурстары менен камсыздоо иштери жакшыртылды.</w:t>
      </w:r>
    </w:p>
    <w:p w:rsidR="009859DE" w:rsidRPr="00B30669" w:rsidRDefault="009859DE" w:rsidP="00191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 xml:space="preserve">2019-жылдын 27-сентябрына карата 9849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насыя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берилип, жалпы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 xml:space="preserve"> суммасы 4903961,7 миң сомду түздү</w:t>
      </w:r>
      <w:r w:rsidRPr="00B30669">
        <w:rPr>
          <w:rFonts w:ascii="Times New Roman" w:hAnsi="Times New Roman"/>
          <w:sz w:val="28"/>
          <w:szCs w:val="28"/>
          <w:lang w:val="ky-KG"/>
        </w:rPr>
        <w:t>, анын ичинен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дыйканчылык боюнча 2807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насыя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(жалпы суммасы 1099364,0 миң сом), мал чарбасы боюнча 6741 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lastRenderedPageBreak/>
        <w:t xml:space="preserve">насыя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(жалпы суммасы 2610746,5 миң сом) жана кайра иштетүү тармагы боюнча 301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 xml:space="preserve">насыя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(жалпы суммасы 1193851,4 миң сом) берилди.</w:t>
      </w:r>
    </w:p>
    <w:p w:rsidR="00DF00DE" w:rsidRPr="00B30669" w:rsidRDefault="009859DE" w:rsidP="002D55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 xml:space="preserve">Чүй облусу боюнча 2048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 xml:space="preserve">насыя,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жалпы суммасы 1679653,9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 xml:space="preserve"> мин сом, анын ичинен, </w:t>
      </w:r>
      <w:r w:rsidR="002D55CE" w:rsidRPr="00B30669">
        <w:rPr>
          <w:rFonts w:ascii="Times New Roman" w:hAnsi="Times New Roman"/>
          <w:sz w:val="28"/>
          <w:szCs w:val="28"/>
          <w:lang w:val="ky-KG"/>
        </w:rPr>
        <w:t xml:space="preserve">572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насыя</w:t>
      </w:r>
      <w:r w:rsidR="002D55CE" w:rsidRPr="00B30669">
        <w:rPr>
          <w:rFonts w:ascii="Times New Roman" w:hAnsi="Times New Roman"/>
          <w:sz w:val="28"/>
          <w:szCs w:val="28"/>
          <w:lang w:val="ky-KG"/>
        </w:rPr>
        <w:t xml:space="preserve"> дыйканчылык тармагына (жалпы сумма 357951,5 миң сом).</w:t>
      </w:r>
    </w:p>
    <w:p w:rsidR="002D55CE" w:rsidRPr="00B30669" w:rsidRDefault="002D55CE" w:rsidP="002D55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 xml:space="preserve">Ысык-Көл облусу боюнча 1558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насыя,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жалпы суммасы 588963,2 миң сом, анын ичинен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534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насыя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дыйканчылык тармагына (жалпы сумма 165827,2 миң сом).</w:t>
      </w:r>
    </w:p>
    <w:p w:rsidR="002D55CE" w:rsidRPr="00B30669" w:rsidRDefault="002D55CE" w:rsidP="002D55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 xml:space="preserve">Талас облусу боюнча 1052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насыя,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жалпы суммасы 347233,2 миң сом, анын ичинен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 xml:space="preserve">,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369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насыя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дыйканчылык тармагына (жалпы сумма 78076,8 миң сом).</w:t>
      </w:r>
    </w:p>
    <w:p w:rsidR="002D55CE" w:rsidRPr="00B30669" w:rsidRDefault="002D55CE" w:rsidP="002D55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Нарын  облусу боюнча 941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 xml:space="preserve">насыя,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жалпы суммасы 383122,0 миң сом, анын ичинен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 xml:space="preserve">,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245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насыя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дыйканчылык тармагына (жалпы сумма 58061,0 миң сом).</w:t>
      </w:r>
    </w:p>
    <w:p w:rsidR="002D55CE" w:rsidRPr="00B30669" w:rsidRDefault="002D55CE" w:rsidP="002D55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 xml:space="preserve">Жалал-Абад  облусу боюнча </w:t>
      </w:r>
      <w:r w:rsidR="00CF6FB3" w:rsidRPr="00B30669">
        <w:rPr>
          <w:rFonts w:ascii="Times New Roman" w:hAnsi="Times New Roman"/>
          <w:sz w:val="28"/>
          <w:szCs w:val="28"/>
          <w:lang w:val="ky-KG"/>
        </w:rPr>
        <w:t xml:space="preserve">2004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 xml:space="preserve">насыя,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жалпы суммасы </w:t>
      </w:r>
      <w:r w:rsidR="00CF6FB3" w:rsidRPr="00B30669">
        <w:rPr>
          <w:rFonts w:ascii="Times New Roman" w:hAnsi="Times New Roman"/>
          <w:sz w:val="28"/>
          <w:szCs w:val="28"/>
          <w:lang w:val="ky-KG"/>
        </w:rPr>
        <w:t>895191,5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миң сом, анын ичинен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CF6FB3" w:rsidRPr="00B30669">
        <w:rPr>
          <w:rFonts w:ascii="Times New Roman" w:hAnsi="Times New Roman"/>
          <w:sz w:val="28"/>
          <w:szCs w:val="28"/>
          <w:lang w:val="ky-KG"/>
        </w:rPr>
        <w:t>490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насыя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дыйканчылык тармагына (жалпы сумма </w:t>
      </w:r>
      <w:r w:rsidR="00CF6FB3" w:rsidRPr="00B30669">
        <w:rPr>
          <w:rFonts w:ascii="Times New Roman" w:hAnsi="Times New Roman"/>
          <w:sz w:val="28"/>
          <w:szCs w:val="28"/>
          <w:lang w:val="ky-KG"/>
        </w:rPr>
        <w:t>187857,6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миң сом).</w:t>
      </w:r>
    </w:p>
    <w:p w:rsidR="00CF6FB3" w:rsidRPr="00B30669" w:rsidRDefault="00CF6FB3" w:rsidP="00CF6F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 xml:space="preserve">Ош   облусу боюнча 1487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насыя,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жалпы суммасы 756709,5 миң сом, анын ичинен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371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насыя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дыйканчылык тармагына (жалпы сумма 184835,5 миң сом).</w:t>
      </w:r>
    </w:p>
    <w:p w:rsidR="00CF6FB3" w:rsidRPr="00B30669" w:rsidRDefault="00CF6FB3" w:rsidP="00CF6F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 xml:space="preserve">Баткен  облусу боюнча 768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насыя,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жалпы суммасы 253088,4 миң сом, анын ичинен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 xml:space="preserve">,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226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насыя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дыйканчылык тармагына (жалпы сумма 66764,4 миң сом).</w:t>
      </w:r>
    </w:p>
    <w:p w:rsidR="002D55CE" w:rsidRPr="00B30669" w:rsidRDefault="00EF1EE2" w:rsidP="00EF1E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Айыл чарба өсүмдүктөрүн өстүрүүнүн заманбап прогрессивдүү технологияларын жайылтуу жана түшүмдүүлүктү жана дүң жыйноону жогорулатуу үчүн жогорку түшүмдүү жаңы сортторду жана гибриддерди пайдалануу максатында,</w:t>
      </w:r>
      <w:r w:rsidRPr="00B30669">
        <w:rPr>
          <w:lang w:val="ky-KG"/>
        </w:rPr>
        <w:t xml:space="preserve"> </w:t>
      </w:r>
      <w:r w:rsidRPr="00B30669">
        <w:rPr>
          <w:rFonts w:ascii="Times New Roman" w:hAnsi="Times New Roman"/>
          <w:sz w:val="28"/>
          <w:szCs w:val="28"/>
          <w:lang w:val="ky-KG"/>
        </w:rPr>
        <w:t>республиканын бардык региондорунда республикалык, облустук жана райондук масштабдагы тийиштүү окутуу иш-чаралары өткөрүлдү.</w:t>
      </w:r>
    </w:p>
    <w:p w:rsidR="00EF1EE2" w:rsidRPr="00B30669" w:rsidRDefault="00EF1EE2" w:rsidP="0019194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Кыргыз Республикасынын Өкмөтүнүн  2019-жылы  1-февралында кабыл алынган № 10-б буйругуна ылайык, буудай өстүргөн республиканын айылдык товар өндүрүүчүлөрүн колдоо максатында, Кыргыз Республикасынын Өкмөтүнө караштуу</w:t>
      </w:r>
      <w:r w:rsidRPr="00B30669">
        <w:rPr>
          <w:lang w:val="ky-KG"/>
        </w:rPr>
        <w:t xml:space="preserve"> </w:t>
      </w:r>
      <w:r w:rsidRPr="00B30669">
        <w:rPr>
          <w:rFonts w:ascii="Times New Roman" w:hAnsi="Times New Roman"/>
          <w:sz w:val="28"/>
          <w:szCs w:val="28"/>
          <w:lang w:val="ky-KG"/>
        </w:rPr>
        <w:t>Мамлекет</w:t>
      </w:r>
      <w:r w:rsidR="00110931" w:rsidRPr="00B30669">
        <w:rPr>
          <w:rFonts w:ascii="Times New Roman" w:hAnsi="Times New Roman"/>
          <w:sz w:val="28"/>
          <w:szCs w:val="28"/>
          <w:lang w:val="ky-KG"/>
        </w:rPr>
        <w:t xml:space="preserve">тик материалдык резервдер фондусуна министрлик тарабынан түзүлгөн квотанын негизинде айылдык товар өндүрүчүүлөрдөн   15 миң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тонна аштык буудай даны</w:t>
      </w:r>
      <w:r w:rsidR="00110931" w:rsidRPr="00B30669">
        <w:rPr>
          <w:rFonts w:ascii="Times New Roman" w:hAnsi="Times New Roman"/>
          <w:sz w:val="28"/>
          <w:szCs w:val="28"/>
          <w:lang w:val="ky-KG"/>
        </w:rPr>
        <w:t xml:space="preserve"> 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110931" w:rsidRPr="00B30669">
        <w:rPr>
          <w:rFonts w:ascii="Times New Roman" w:hAnsi="Times New Roman"/>
          <w:sz w:val="28"/>
          <w:szCs w:val="28"/>
          <w:lang w:val="ky-KG"/>
        </w:rPr>
        <w:t xml:space="preserve"> сатып алынат.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645527" w:rsidRPr="00B30669">
        <w:rPr>
          <w:rFonts w:ascii="Times New Roman" w:hAnsi="Times New Roman"/>
          <w:sz w:val="28"/>
          <w:szCs w:val="28"/>
          <w:lang w:val="ky-KG"/>
        </w:rPr>
        <w:t>2019-жылдын 14-октябрына 3762,15 тонна буудай даны сатып алынды, анын ичинен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,</w:t>
      </w:r>
      <w:r w:rsidR="00645527" w:rsidRPr="00B30669">
        <w:rPr>
          <w:rFonts w:ascii="Times New Roman" w:hAnsi="Times New Roman"/>
          <w:sz w:val="28"/>
          <w:szCs w:val="28"/>
          <w:lang w:val="ky-KG"/>
        </w:rPr>
        <w:t xml:space="preserve"> Чүй облусу – 3117,87 тонна, Жал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ал-Абад облусу – 185,67 тонна, О</w:t>
      </w:r>
      <w:r w:rsidR="00645527" w:rsidRPr="00B30669">
        <w:rPr>
          <w:rFonts w:ascii="Times New Roman" w:hAnsi="Times New Roman"/>
          <w:sz w:val="28"/>
          <w:szCs w:val="28"/>
          <w:lang w:val="ky-KG"/>
        </w:rPr>
        <w:t>ш облусу – 355,41 тонна жана Нарын облусу 103,2 тонна.</w:t>
      </w:r>
    </w:p>
    <w:p w:rsidR="00DF00DE" w:rsidRPr="00B30669" w:rsidRDefault="00CF7920" w:rsidP="00DF00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>Кыргыз Республикасынын Өкмөтүнүн облустардагы ыйгарым укуктуу өкүлчүлүктөрүнүн маалыматтарына ылайык</w:t>
      </w:r>
      <w:r w:rsidR="00D55FF1" w:rsidRPr="00B30669">
        <w:rPr>
          <w:rFonts w:ascii="Times New Roman" w:hAnsi="Times New Roman"/>
          <w:sz w:val="28"/>
          <w:szCs w:val="28"/>
          <w:lang w:val="ky-KG"/>
        </w:rPr>
        <w:t>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оруп ж</w:t>
      </w:r>
      <w:r w:rsidR="00645527" w:rsidRPr="00B30669">
        <w:rPr>
          <w:rFonts w:ascii="Times New Roman" w:hAnsi="Times New Roman"/>
          <w:sz w:val="28"/>
          <w:szCs w:val="28"/>
          <w:lang w:val="ky-KG"/>
        </w:rPr>
        <w:t>ыйноо иштери</w:t>
      </w:r>
      <w:r w:rsidR="00D55FF1" w:rsidRPr="00B30669">
        <w:rPr>
          <w:rFonts w:ascii="Times New Roman" w:hAnsi="Times New Roman"/>
          <w:sz w:val="28"/>
          <w:szCs w:val="28"/>
          <w:lang w:val="ky-KG"/>
        </w:rPr>
        <w:t xml:space="preserve"> республиканын ба</w:t>
      </w:r>
      <w:r w:rsidRPr="00B30669">
        <w:rPr>
          <w:rFonts w:ascii="Times New Roman" w:hAnsi="Times New Roman"/>
          <w:sz w:val="28"/>
          <w:szCs w:val="28"/>
          <w:lang w:val="ky-KG"/>
        </w:rPr>
        <w:t>рдык о</w:t>
      </w:r>
      <w:r w:rsidR="00645527" w:rsidRPr="00B30669">
        <w:rPr>
          <w:rFonts w:ascii="Times New Roman" w:hAnsi="Times New Roman"/>
          <w:sz w:val="28"/>
          <w:szCs w:val="28"/>
          <w:lang w:val="ky-KG"/>
        </w:rPr>
        <w:t xml:space="preserve">блустарында 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аяктап</w:t>
      </w:r>
      <w:r w:rsidR="00645527" w:rsidRPr="00B30669">
        <w:rPr>
          <w:rFonts w:ascii="Times New Roman" w:hAnsi="Times New Roman"/>
          <w:sz w:val="28"/>
          <w:szCs w:val="28"/>
          <w:lang w:val="ky-KG"/>
        </w:rPr>
        <w:t xml:space="preserve"> калды</w:t>
      </w:r>
      <w:r w:rsidR="00096366" w:rsidRPr="00B30669">
        <w:rPr>
          <w:rFonts w:ascii="Times New Roman" w:hAnsi="Times New Roman"/>
          <w:sz w:val="28"/>
          <w:szCs w:val="28"/>
          <w:lang w:val="ky-KG"/>
        </w:rPr>
        <w:t>.</w:t>
      </w:r>
      <w:r w:rsidR="00645527"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E5411D" w:rsidRPr="00B30669">
        <w:rPr>
          <w:rFonts w:ascii="Times New Roman" w:hAnsi="Times New Roman"/>
          <w:sz w:val="28"/>
          <w:szCs w:val="28"/>
          <w:lang w:val="ky-KG"/>
        </w:rPr>
        <w:t>Ошондой эле</w:t>
      </w:r>
      <w:r w:rsidR="00191947" w:rsidRPr="00B30669">
        <w:rPr>
          <w:rFonts w:ascii="Times New Roman" w:hAnsi="Times New Roman"/>
          <w:sz w:val="28"/>
          <w:szCs w:val="28"/>
          <w:lang w:val="ky-KG"/>
        </w:rPr>
        <w:t>,</w:t>
      </w:r>
      <w:r w:rsidR="00E5411D" w:rsidRPr="00B30669">
        <w:rPr>
          <w:rFonts w:ascii="Times New Roman" w:hAnsi="Times New Roman"/>
          <w:sz w:val="28"/>
          <w:szCs w:val="28"/>
          <w:lang w:val="ky-KG"/>
        </w:rPr>
        <w:t xml:space="preserve"> башка айыл чарба өсүмдүктөрү да жыйналып жатат.</w:t>
      </w:r>
    </w:p>
    <w:p w:rsidR="00CF7920" w:rsidRPr="00B30669" w:rsidRDefault="00191947" w:rsidP="00DF00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>Ба</w:t>
      </w:r>
      <w:r w:rsidR="00CF7920" w:rsidRPr="00B30669">
        <w:rPr>
          <w:rFonts w:ascii="Times New Roman" w:hAnsi="Times New Roman"/>
          <w:sz w:val="28"/>
          <w:szCs w:val="28"/>
          <w:lang w:val="ky-KG"/>
        </w:rPr>
        <w:t xml:space="preserve">рдык чарба субъектилеринин оруп жыйноо иштеринин жүрүшү боюнча күйүүчү-майлоочу материалдарына болгон муктаждыктары жана </w:t>
      </w:r>
      <w:r w:rsidR="00CF7920" w:rsidRPr="00B30669">
        <w:rPr>
          <w:rFonts w:ascii="Times New Roman" w:hAnsi="Times New Roman"/>
          <w:sz w:val="28"/>
          <w:szCs w:val="28"/>
          <w:lang w:val="ky-KG"/>
        </w:rPr>
        <w:lastRenderedPageBreak/>
        <w:t>керектөөлөрү камсыз кылынды жана базар баал</w:t>
      </w:r>
      <w:r w:rsidR="00D55FF1" w:rsidRPr="00B30669">
        <w:rPr>
          <w:rFonts w:ascii="Times New Roman" w:hAnsi="Times New Roman"/>
          <w:sz w:val="28"/>
          <w:szCs w:val="28"/>
          <w:lang w:val="ky-KG"/>
        </w:rPr>
        <w:t>ары 2018-жылдын деңгээлинен ашып</w:t>
      </w:r>
      <w:r w:rsidR="00CF7920" w:rsidRPr="00B30669">
        <w:rPr>
          <w:rFonts w:ascii="Times New Roman" w:hAnsi="Times New Roman"/>
          <w:sz w:val="28"/>
          <w:szCs w:val="28"/>
          <w:lang w:val="ky-KG"/>
        </w:rPr>
        <w:t xml:space="preserve"> кеткен жок.</w:t>
      </w:r>
    </w:p>
    <w:p w:rsidR="00CF7920" w:rsidRPr="00B30669" w:rsidRDefault="00096366" w:rsidP="00DF00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>Быйылкы жылдын 1-</w:t>
      </w:r>
      <w:r w:rsidR="00680696" w:rsidRPr="00B30669">
        <w:rPr>
          <w:rFonts w:ascii="Times New Roman" w:hAnsi="Times New Roman"/>
          <w:sz w:val="28"/>
          <w:szCs w:val="28"/>
          <w:lang w:val="ky-KG"/>
        </w:rPr>
        <w:t>октябрына карата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берилген маалымат боюнча</w:t>
      </w:r>
      <w:r w:rsidR="00680696"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D55FF1" w:rsidRPr="00B30669">
        <w:rPr>
          <w:rFonts w:ascii="Times New Roman" w:hAnsi="Times New Roman"/>
          <w:sz w:val="28"/>
          <w:szCs w:val="28"/>
          <w:lang w:val="ky-KG"/>
        </w:rPr>
        <w:t xml:space="preserve">444,2 миң га </w:t>
      </w:r>
      <w:r w:rsidRPr="00B30669">
        <w:rPr>
          <w:rFonts w:ascii="Times New Roman" w:hAnsi="Times New Roman"/>
          <w:sz w:val="28"/>
          <w:szCs w:val="28"/>
          <w:lang w:val="ky-KG"/>
        </w:rPr>
        <w:t>кылкандуу</w:t>
      </w:r>
      <w:r w:rsidR="00680696" w:rsidRPr="00B30669">
        <w:rPr>
          <w:rFonts w:ascii="Times New Roman" w:hAnsi="Times New Roman"/>
          <w:sz w:val="28"/>
          <w:szCs w:val="28"/>
          <w:lang w:val="ky-KG"/>
        </w:rPr>
        <w:t xml:space="preserve"> дан өсүмдүктөрүнүн </w:t>
      </w:r>
      <w:r w:rsidR="00D55FF1"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680696" w:rsidRPr="00B30669">
        <w:rPr>
          <w:rFonts w:ascii="Times New Roman" w:hAnsi="Times New Roman"/>
          <w:sz w:val="28"/>
          <w:szCs w:val="28"/>
          <w:lang w:val="ky-KG"/>
        </w:rPr>
        <w:t xml:space="preserve"> аянты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D55FF1"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680696" w:rsidRPr="00B30669">
        <w:rPr>
          <w:rFonts w:ascii="Times New Roman" w:hAnsi="Times New Roman"/>
          <w:sz w:val="28"/>
          <w:szCs w:val="28"/>
          <w:lang w:val="ky-KG"/>
        </w:rPr>
        <w:t xml:space="preserve"> жыйналды, же программанын 99,5% түздү. Бүгүнкү күндө талааларда 692 даана дан комбайндары, анын ичинен 318 – Ысык-Көл облусунда иштелип жатат. Андан тышкары, 79 комбайн башка региондордон алынып келинди, анын ичинен 73 – Ысык-Көл облусуна таандык.</w:t>
      </w:r>
    </w:p>
    <w:p w:rsidR="00CF7920" w:rsidRPr="00B30669" w:rsidRDefault="0073047F" w:rsidP="00DF00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</w:r>
      <w:r w:rsidR="00CD6512" w:rsidRPr="00B30669">
        <w:rPr>
          <w:rFonts w:ascii="Times New Roman" w:hAnsi="Times New Roman"/>
          <w:sz w:val="28"/>
          <w:szCs w:val="28"/>
          <w:lang w:val="ky-KG"/>
        </w:rPr>
        <w:t>Республика боюнча д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ан өсүмдүктөрүнүн орточо түшүмдүүлүгү  </w:t>
      </w:r>
      <w:r w:rsidR="00CD6512" w:rsidRPr="00B30669">
        <w:rPr>
          <w:rFonts w:ascii="Times New Roman" w:hAnsi="Times New Roman"/>
          <w:sz w:val="28"/>
          <w:szCs w:val="28"/>
          <w:lang w:val="ky-KG"/>
        </w:rPr>
        <w:t xml:space="preserve">       </w:t>
      </w:r>
      <w:r w:rsidRPr="00B30669">
        <w:rPr>
          <w:rFonts w:ascii="Times New Roman" w:hAnsi="Times New Roman"/>
          <w:sz w:val="28"/>
          <w:szCs w:val="28"/>
          <w:lang w:val="ky-KG"/>
        </w:rPr>
        <w:t>40,4 ц/га түздү же былтыркы жылга салыштырмалуу 11,0 ц/га жогору болду, дүң жыйымы 1795,2 миң тоннаны түздү же 2018-жылга салыштырмалуу 157,9 миң тоннага көп жыйналды.</w:t>
      </w:r>
    </w:p>
    <w:p w:rsidR="00CF7920" w:rsidRPr="00B30669" w:rsidRDefault="0073047F" w:rsidP="00DF00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>Буудай</w:t>
      </w:r>
      <w:r w:rsidR="00603119" w:rsidRPr="00B30669">
        <w:rPr>
          <w:rFonts w:ascii="Times New Roman" w:hAnsi="Times New Roman"/>
          <w:sz w:val="28"/>
          <w:szCs w:val="28"/>
          <w:lang w:val="ky-KG"/>
        </w:rPr>
        <w:t>дын 239,8 миң га аянты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603119" w:rsidRPr="00B30669">
        <w:rPr>
          <w:rFonts w:ascii="Times New Roman" w:hAnsi="Times New Roman"/>
          <w:sz w:val="28"/>
          <w:szCs w:val="28"/>
          <w:lang w:val="ky-KG"/>
        </w:rPr>
        <w:t>жыйнал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ды</w:t>
      </w:r>
      <w:r w:rsidR="006F3566" w:rsidRPr="00B30669">
        <w:rPr>
          <w:rFonts w:ascii="Times New Roman" w:hAnsi="Times New Roman"/>
          <w:sz w:val="28"/>
          <w:szCs w:val="28"/>
          <w:lang w:val="ky-KG"/>
        </w:rPr>
        <w:t xml:space="preserve">, 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 xml:space="preserve">бул </w:t>
      </w:r>
      <w:r w:rsidR="006F3566" w:rsidRPr="00B30669">
        <w:rPr>
          <w:rFonts w:ascii="Times New Roman" w:hAnsi="Times New Roman"/>
          <w:sz w:val="28"/>
          <w:szCs w:val="28"/>
          <w:lang w:val="ky-KG"/>
        </w:rPr>
        <w:t>тапшыр</w:t>
      </w:r>
      <w:r w:rsidRPr="00B30669">
        <w:rPr>
          <w:rFonts w:ascii="Times New Roman" w:hAnsi="Times New Roman"/>
          <w:sz w:val="28"/>
          <w:szCs w:val="28"/>
          <w:lang w:val="ky-KG"/>
        </w:rPr>
        <w:t>манын 99,9% түздү, орточо түшүмдүүлүк 27,0 ц/га, 2018-жылдын деңгээлинен 1,5 ц/га көп болд</w:t>
      </w:r>
      <w:r w:rsidR="00603119" w:rsidRPr="00B30669">
        <w:rPr>
          <w:rFonts w:ascii="Times New Roman" w:hAnsi="Times New Roman"/>
          <w:sz w:val="28"/>
          <w:szCs w:val="28"/>
          <w:lang w:val="ky-KG"/>
        </w:rPr>
        <w:t>у. Арпанын 204 миң га аянт</w:t>
      </w:r>
      <w:r w:rsidR="00FE75E3" w:rsidRPr="00B30669">
        <w:rPr>
          <w:rFonts w:ascii="Times New Roman" w:hAnsi="Times New Roman"/>
          <w:sz w:val="28"/>
          <w:szCs w:val="28"/>
          <w:lang w:val="ky-KG"/>
        </w:rPr>
        <w:t>ы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 xml:space="preserve"> жыйналды, бул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99%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 xml:space="preserve"> түздү</w:t>
      </w:r>
      <w:r w:rsidRPr="00B30669">
        <w:rPr>
          <w:rFonts w:ascii="Times New Roman" w:hAnsi="Times New Roman"/>
          <w:sz w:val="28"/>
          <w:szCs w:val="28"/>
          <w:lang w:val="ky-KG"/>
        </w:rPr>
        <w:t>, орточо түшүмдүүлүгү 24,5 ц/га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,</w:t>
      </w:r>
      <w:r w:rsidR="00FE75E3" w:rsidRPr="00B30669">
        <w:rPr>
          <w:rFonts w:ascii="Times New Roman" w:hAnsi="Times New Roman"/>
          <w:sz w:val="28"/>
          <w:szCs w:val="28"/>
          <w:lang w:val="ky-KG"/>
        </w:rPr>
        <w:t xml:space="preserve"> былтыркы жылдан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1,6 ц/га көбүрөөк жыйналды.</w:t>
      </w:r>
    </w:p>
    <w:p w:rsidR="0073047F" w:rsidRPr="00B30669" w:rsidRDefault="0073047F" w:rsidP="00DF00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</w:r>
      <w:r w:rsidR="00874895" w:rsidRPr="00B30669">
        <w:rPr>
          <w:rFonts w:ascii="Times New Roman" w:hAnsi="Times New Roman"/>
          <w:sz w:val="28"/>
          <w:szCs w:val="28"/>
          <w:lang w:val="ky-KG"/>
        </w:rPr>
        <w:t>Буудайдын дүң жыйымы республик</w:t>
      </w:r>
      <w:r w:rsidR="00FE75E3" w:rsidRPr="00B30669">
        <w:rPr>
          <w:rFonts w:ascii="Times New Roman" w:hAnsi="Times New Roman"/>
          <w:sz w:val="28"/>
          <w:szCs w:val="28"/>
          <w:lang w:val="ky-KG"/>
        </w:rPr>
        <w:t>а боюнча 646,6 миң тоннаны түзүп, былтыркы жылдын ушул мезгилине</w:t>
      </w:r>
      <w:r w:rsidR="00874895" w:rsidRPr="00B30669">
        <w:rPr>
          <w:rFonts w:ascii="Times New Roman" w:hAnsi="Times New Roman"/>
          <w:sz w:val="28"/>
          <w:szCs w:val="28"/>
          <w:lang w:val="ky-KG"/>
        </w:rPr>
        <w:t xml:space="preserve"> караганда 17,9 миң тоннага көп жыйналды. Орточо түшүмдүүлүк боюнча жакшы жы</w:t>
      </w:r>
      <w:r w:rsidR="00FE75E3" w:rsidRPr="00B30669">
        <w:rPr>
          <w:rFonts w:ascii="Times New Roman" w:hAnsi="Times New Roman"/>
          <w:sz w:val="28"/>
          <w:szCs w:val="28"/>
          <w:lang w:val="ky-KG"/>
        </w:rPr>
        <w:t xml:space="preserve">йынтыкты Жалал-Абад облусу  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көрсөттү</w:t>
      </w:r>
      <w:r w:rsidR="00FE75E3" w:rsidRPr="00B30669">
        <w:rPr>
          <w:rFonts w:ascii="Times New Roman" w:hAnsi="Times New Roman"/>
          <w:sz w:val="28"/>
          <w:szCs w:val="28"/>
          <w:lang w:val="ky-KG"/>
        </w:rPr>
        <w:t xml:space="preserve">, ар 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 xml:space="preserve">бир </w:t>
      </w:r>
      <w:r w:rsidR="00FE75E3" w:rsidRPr="00B30669">
        <w:rPr>
          <w:rFonts w:ascii="Times New Roman" w:hAnsi="Times New Roman"/>
          <w:sz w:val="28"/>
          <w:szCs w:val="28"/>
          <w:lang w:val="ky-KG"/>
        </w:rPr>
        <w:t>гектарынан – 33,3 центнерден, же 2,5 ц/га көп болуп</w:t>
      </w:r>
      <w:r w:rsidR="00E30B18" w:rsidRPr="00B30669">
        <w:rPr>
          <w:rFonts w:ascii="Times New Roman" w:hAnsi="Times New Roman"/>
          <w:sz w:val="28"/>
          <w:szCs w:val="28"/>
          <w:lang w:val="ky-KG"/>
        </w:rPr>
        <w:t>, оруп жыйноо иштери толугу менен 100,0% аткарылды.</w:t>
      </w:r>
    </w:p>
    <w:p w:rsidR="00B22953" w:rsidRPr="00B30669" w:rsidRDefault="009D192B" w:rsidP="00DF00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 xml:space="preserve">Чүй облусунда дан эгиндеринин оруп жыйноо иштери 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аягына чыкты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. </w:t>
      </w:r>
      <w:r w:rsidR="00B22953" w:rsidRPr="00B30669">
        <w:rPr>
          <w:rFonts w:ascii="Times New Roman" w:hAnsi="Times New Roman"/>
          <w:sz w:val="28"/>
          <w:szCs w:val="28"/>
          <w:lang w:val="ky-KG"/>
        </w:rPr>
        <w:t xml:space="preserve">  Р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еспублика боюнча </w:t>
      </w:r>
      <w:r w:rsidR="00B22953" w:rsidRPr="00B30669">
        <w:rPr>
          <w:rFonts w:ascii="Times New Roman" w:hAnsi="Times New Roman"/>
          <w:sz w:val="28"/>
          <w:szCs w:val="28"/>
          <w:lang w:val="ky-KG"/>
        </w:rPr>
        <w:t xml:space="preserve">буудайдын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айдоо аянтынын 43,5%, ал эми арпанын 57,3% Чүй облусунда жайгашкан. </w:t>
      </w:r>
    </w:p>
    <w:p w:rsidR="009D192B" w:rsidRPr="00B30669" w:rsidRDefault="009D192B" w:rsidP="00B2295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Чүй облусунда буудай 106,6 миң га аянттан жыйналып, орточо түшүмдүүлүк 28,6 ц/га түздү, же 2018-жылга салыштырмалуу 2,7 ц/га көп жыйналды. Дүң жыйым – 305,0 миң тонна,</w:t>
      </w:r>
      <w:r w:rsidR="00B22953" w:rsidRPr="00B30669">
        <w:rPr>
          <w:rFonts w:ascii="Times New Roman" w:hAnsi="Times New Roman"/>
          <w:sz w:val="28"/>
          <w:szCs w:val="28"/>
          <w:lang w:val="ky-KG"/>
        </w:rPr>
        <w:t xml:space="preserve"> өткөн жылга караганда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22,2 миң тоннага көп болду.</w:t>
      </w:r>
    </w:p>
    <w:p w:rsidR="0073047F" w:rsidRPr="00B30669" w:rsidRDefault="00E3035F" w:rsidP="00DF00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 xml:space="preserve">Арпанын түшүмдүүлүгү боюнча жакшы көрсөткүчтү Чүй облусунун дыйкандары көрсөттү, 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анын  орточо түшүмдүүлүгү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– 26,4 ц/га түздү, 108,9 миң га аянттан жыйналды же программанын 99,7 % түздү. Арпанын дүң жыйымы республика боюнча 499,7 миң тонна жыйналып, былтыркы жылдан 83,1 миң тоннага көбүрөөк болду.</w:t>
      </w:r>
      <w:r w:rsidR="00D55FF1"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9859DE"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:rsidR="002E0ACA" w:rsidRPr="00B30669" w:rsidRDefault="002E0ACA" w:rsidP="00DF00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B30669">
        <w:rPr>
          <w:rFonts w:ascii="Times New Roman" w:hAnsi="Times New Roman"/>
          <w:sz w:val="28"/>
          <w:szCs w:val="28"/>
          <w:lang w:val="ky-KG"/>
        </w:rPr>
        <w:tab/>
      </w:r>
      <w:r w:rsidR="00E22E23" w:rsidRPr="00B30669">
        <w:rPr>
          <w:rFonts w:ascii="Times New Roman" w:hAnsi="Times New Roman"/>
          <w:sz w:val="28"/>
          <w:szCs w:val="28"/>
          <w:lang w:val="ky-KG"/>
        </w:rPr>
        <w:t>Суусамыр айыл аймагында 6193 га жер аянтына арпа себилди.</w:t>
      </w:r>
      <w:r w:rsidR="00E22E23" w:rsidRPr="00B30669">
        <w:rPr>
          <w:rFonts w:ascii="Times New Roman" w:hAnsi="Times New Roman"/>
          <w:i/>
          <w:sz w:val="28"/>
          <w:szCs w:val="28"/>
          <w:lang w:val="ky-KG"/>
        </w:rPr>
        <w:t xml:space="preserve"> </w:t>
      </w:r>
      <w:r w:rsidR="00D00345" w:rsidRPr="00B30669">
        <w:rPr>
          <w:rFonts w:ascii="Times New Roman" w:hAnsi="Times New Roman"/>
          <w:i/>
          <w:sz w:val="28"/>
          <w:szCs w:val="28"/>
          <w:lang w:val="ky-KG"/>
        </w:rPr>
        <w:t xml:space="preserve">                    </w:t>
      </w:r>
      <w:r w:rsidR="00E22E23" w:rsidRPr="00B30669">
        <w:rPr>
          <w:rFonts w:ascii="Times New Roman" w:hAnsi="Times New Roman"/>
          <w:sz w:val="28"/>
          <w:szCs w:val="28"/>
          <w:lang w:val="ky-KG"/>
        </w:rPr>
        <w:t>2019-жылдын 3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 xml:space="preserve"> -</w:t>
      </w:r>
      <w:r w:rsidR="00E22E23" w:rsidRPr="00B30669">
        <w:rPr>
          <w:rFonts w:ascii="Times New Roman" w:hAnsi="Times New Roman"/>
          <w:sz w:val="28"/>
          <w:szCs w:val="28"/>
          <w:lang w:val="ky-KG"/>
        </w:rPr>
        <w:t xml:space="preserve"> 9-сентябрына карата  арпа 1684 га аянттан жыйналды. Түшүмдүүлүк 28ц/га болуп, дүң жыйым 4715 тонна</w:t>
      </w:r>
      <w:r w:rsidR="00D55FF1" w:rsidRPr="00B30669">
        <w:rPr>
          <w:rFonts w:ascii="Times New Roman" w:hAnsi="Times New Roman"/>
          <w:sz w:val="28"/>
          <w:szCs w:val="28"/>
          <w:lang w:val="ky-KG"/>
        </w:rPr>
        <w:t>ны түздү</w:t>
      </w:r>
      <w:r w:rsidR="00E22E23" w:rsidRPr="00B30669">
        <w:rPr>
          <w:rFonts w:ascii="Times New Roman" w:hAnsi="Times New Roman"/>
          <w:sz w:val="28"/>
          <w:szCs w:val="28"/>
          <w:lang w:val="ky-KG"/>
        </w:rPr>
        <w:t>. 2019-жылдын 9-10 сентябрында катуу жамгыр карга айланып, аймак боюнча ор</w:t>
      </w:r>
      <w:r w:rsidR="00FE75E3" w:rsidRPr="00B30669">
        <w:rPr>
          <w:rFonts w:ascii="Times New Roman" w:hAnsi="Times New Roman"/>
          <w:sz w:val="28"/>
          <w:szCs w:val="28"/>
          <w:lang w:val="ky-KG"/>
        </w:rPr>
        <w:t>уп жыйноо иштери токтотулган. 45</w:t>
      </w:r>
      <w:r w:rsidR="00E22E23" w:rsidRPr="00B30669">
        <w:rPr>
          <w:rFonts w:ascii="Times New Roman" w:hAnsi="Times New Roman"/>
          <w:sz w:val="28"/>
          <w:szCs w:val="28"/>
          <w:lang w:val="ky-KG"/>
        </w:rPr>
        <w:t>09га арпанын аянты кардын алдында калып</w:t>
      </w:r>
      <w:r w:rsidR="00850B9E" w:rsidRPr="00B30669">
        <w:rPr>
          <w:rFonts w:ascii="Times New Roman" w:hAnsi="Times New Roman"/>
          <w:sz w:val="28"/>
          <w:szCs w:val="28"/>
          <w:lang w:val="ky-KG"/>
        </w:rPr>
        <w:t>, 4182 га жер аянты жыйналып, орточо түшүмдүүлүк 10ц/га түзүп, дүң жыйым 4190 тонна</w:t>
      </w:r>
      <w:r w:rsidR="00FE75E3" w:rsidRPr="00B30669">
        <w:rPr>
          <w:rFonts w:ascii="Times New Roman" w:hAnsi="Times New Roman"/>
          <w:sz w:val="28"/>
          <w:szCs w:val="28"/>
          <w:lang w:val="ky-KG"/>
        </w:rPr>
        <w:t xml:space="preserve"> болду. Бүгүнкү күнгө карата 369</w:t>
      </w:r>
      <w:r w:rsidR="00850B9E" w:rsidRPr="00B30669">
        <w:rPr>
          <w:rFonts w:ascii="Times New Roman" w:hAnsi="Times New Roman"/>
          <w:sz w:val="28"/>
          <w:szCs w:val="28"/>
          <w:lang w:val="ky-KG"/>
        </w:rPr>
        <w:t xml:space="preserve"> га жер аянты жыйнала элек.</w:t>
      </w:r>
      <w:r w:rsidR="00F75C20" w:rsidRPr="00B30669">
        <w:rPr>
          <w:rFonts w:ascii="Times New Roman" w:hAnsi="Times New Roman"/>
          <w:sz w:val="28"/>
          <w:szCs w:val="28"/>
          <w:lang w:val="ky-KG"/>
        </w:rPr>
        <w:t xml:space="preserve"> Кыртыштын бетинде топтолгон нымдуулуктун   кесепетинен арпанын даны нымдалып, </w:t>
      </w:r>
      <w:r w:rsidR="001A0C0A" w:rsidRPr="00B30669">
        <w:rPr>
          <w:rFonts w:ascii="Times New Roman" w:hAnsi="Times New Roman"/>
          <w:sz w:val="28"/>
          <w:szCs w:val="28"/>
          <w:lang w:val="ky-KG"/>
        </w:rPr>
        <w:t xml:space="preserve">тартылган жыйноочу айыл чарба техникаларын пайдалануу мүмкүн эмес болуп </w:t>
      </w:r>
      <w:r w:rsidR="00F75C20" w:rsidRPr="00B30669">
        <w:rPr>
          <w:rFonts w:ascii="Times New Roman" w:hAnsi="Times New Roman"/>
          <w:sz w:val="28"/>
          <w:szCs w:val="28"/>
          <w:lang w:val="ky-KG"/>
        </w:rPr>
        <w:t>жыйноо иштери токтотулган.</w:t>
      </w:r>
      <w:r w:rsidR="00AD12C4" w:rsidRPr="00B30669">
        <w:rPr>
          <w:lang w:val="ky-KG"/>
        </w:rPr>
        <w:t xml:space="preserve"> </w:t>
      </w:r>
      <w:r w:rsidR="00E5411D" w:rsidRPr="00B30669">
        <w:rPr>
          <w:rFonts w:ascii="Times New Roman" w:hAnsi="Times New Roman"/>
          <w:sz w:val="28"/>
          <w:szCs w:val="28"/>
          <w:lang w:val="ky-KG"/>
        </w:rPr>
        <w:t xml:space="preserve"> Р</w:t>
      </w:r>
      <w:r w:rsidR="00AD12C4" w:rsidRPr="00B30669">
        <w:rPr>
          <w:rFonts w:ascii="Times New Roman" w:hAnsi="Times New Roman"/>
          <w:sz w:val="28"/>
          <w:szCs w:val="28"/>
          <w:lang w:val="ky-KG"/>
        </w:rPr>
        <w:t>айондук комиссия</w:t>
      </w:r>
      <w:r w:rsidR="00E5411D"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 xml:space="preserve">                       </w:t>
      </w:r>
      <w:r w:rsidR="00E5411D" w:rsidRPr="00B30669">
        <w:rPr>
          <w:rFonts w:ascii="Times New Roman" w:hAnsi="Times New Roman"/>
          <w:sz w:val="28"/>
          <w:szCs w:val="28"/>
          <w:lang w:val="ky-KG"/>
        </w:rPr>
        <w:t>10-октябрда жеринде текшерип, арпанын жыйналбай калган</w:t>
      </w:r>
      <w:r w:rsidR="00AD12C4" w:rsidRPr="00B30669">
        <w:rPr>
          <w:rFonts w:ascii="Times New Roman" w:hAnsi="Times New Roman"/>
          <w:sz w:val="28"/>
          <w:szCs w:val="28"/>
          <w:lang w:val="ky-KG"/>
        </w:rPr>
        <w:t xml:space="preserve"> аянты</w:t>
      </w:r>
      <w:r w:rsidR="00E5411D" w:rsidRPr="00B30669">
        <w:rPr>
          <w:rFonts w:ascii="Times New Roman" w:hAnsi="Times New Roman"/>
          <w:sz w:val="28"/>
          <w:szCs w:val="28"/>
          <w:lang w:val="ky-KG"/>
        </w:rPr>
        <w:t>н</w:t>
      </w:r>
      <w:r w:rsidR="00AD12C4"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E5411D" w:rsidRPr="00B30669">
        <w:rPr>
          <w:rFonts w:ascii="Times New Roman" w:hAnsi="Times New Roman"/>
          <w:sz w:val="28"/>
          <w:szCs w:val="28"/>
          <w:lang w:val="ky-KG"/>
        </w:rPr>
        <w:t xml:space="preserve"> түзүлгөн актынын негизинде жараксыз деп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 xml:space="preserve"> че</w:t>
      </w:r>
      <w:r w:rsidR="00E5411D" w:rsidRPr="00B30669">
        <w:rPr>
          <w:rFonts w:ascii="Times New Roman" w:hAnsi="Times New Roman"/>
          <w:sz w:val="28"/>
          <w:szCs w:val="28"/>
          <w:lang w:val="ky-KG"/>
        </w:rPr>
        <w:t>чим чыгарды</w:t>
      </w:r>
      <w:r w:rsidR="00AD12C4" w:rsidRPr="00B30669">
        <w:rPr>
          <w:rFonts w:ascii="Times New Roman" w:hAnsi="Times New Roman"/>
          <w:sz w:val="28"/>
          <w:szCs w:val="28"/>
          <w:lang w:val="ky-KG"/>
        </w:rPr>
        <w:t xml:space="preserve">.  </w:t>
      </w:r>
    </w:p>
    <w:p w:rsidR="00E30B18" w:rsidRPr="00B30669" w:rsidRDefault="00E4580D" w:rsidP="000E5DD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lastRenderedPageBreak/>
        <w:tab/>
      </w:r>
      <w:r w:rsidR="00A40EF2" w:rsidRPr="00B30669">
        <w:rPr>
          <w:rFonts w:ascii="Times New Roman" w:hAnsi="Times New Roman"/>
          <w:sz w:val="28"/>
          <w:szCs w:val="28"/>
          <w:lang w:val="ky-KG"/>
        </w:rPr>
        <w:t xml:space="preserve">Өткөн жылга салыштырганда башка дан өсүмдүктөрүнөн   дандык жүгөрүнүн жыйноо иштери жогорку темпте жүргүзүлүп, 80,9 миң га жыйналды, же </w:t>
      </w:r>
      <w:r w:rsidR="000E5DDF" w:rsidRPr="00B30669">
        <w:rPr>
          <w:rFonts w:ascii="Times New Roman" w:hAnsi="Times New Roman"/>
          <w:sz w:val="28"/>
          <w:szCs w:val="28"/>
          <w:lang w:val="ky-KG"/>
        </w:rPr>
        <w:t xml:space="preserve">жалпы аянттын </w:t>
      </w:r>
      <w:r w:rsidR="00A40EF2" w:rsidRPr="00B30669">
        <w:rPr>
          <w:rFonts w:ascii="Times New Roman" w:hAnsi="Times New Roman"/>
          <w:sz w:val="28"/>
          <w:szCs w:val="28"/>
          <w:lang w:val="ky-KG"/>
        </w:rPr>
        <w:t>76,1%</w:t>
      </w:r>
      <w:r w:rsidR="000E5DDF" w:rsidRPr="00B30669">
        <w:rPr>
          <w:rFonts w:ascii="Times New Roman" w:hAnsi="Times New Roman"/>
          <w:sz w:val="28"/>
          <w:szCs w:val="28"/>
          <w:lang w:val="ky-KG"/>
        </w:rPr>
        <w:t xml:space="preserve"> түздү, 2018-жылга салыштырмалуу 5,7 миң га азыраак жыйналды. Орточо түшүмдүүлүк – 66,5 ц/га, же былтыркы жылдын деңгээлине караганда 2,3 ц/га көп болду.</w:t>
      </w:r>
      <w:r w:rsidR="003526A3" w:rsidRPr="00B30669">
        <w:rPr>
          <w:rFonts w:ascii="Times New Roman" w:hAnsi="Times New Roman"/>
          <w:sz w:val="28"/>
          <w:szCs w:val="28"/>
          <w:lang w:val="ky-KG"/>
        </w:rPr>
        <w:t xml:space="preserve"> Орточо түшүмдүүлүк – 66,5 ц/га, же былтыркы жылдын деңгээлине караганда 2,3 ц/га көп болду.</w:t>
      </w:r>
    </w:p>
    <w:p w:rsidR="000D6C4B" w:rsidRPr="00B30669" w:rsidRDefault="000D6C4B" w:rsidP="000E5DD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>Чанактуу өсүмдүктөрү 41,9 миң га аянттан жыйналып, же жалпы жыйналган аянт  67,3% аткарылды</w:t>
      </w:r>
      <w:r w:rsidR="00FE75E3" w:rsidRPr="00B30669">
        <w:rPr>
          <w:rFonts w:ascii="Times New Roman" w:hAnsi="Times New Roman"/>
          <w:sz w:val="28"/>
          <w:szCs w:val="28"/>
          <w:lang w:val="ky-KG"/>
        </w:rPr>
        <w:t xml:space="preserve">. 2018-жылга салыштырганда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2,6 миң га аз жыйналып, орт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очо түшүмдүүлүк 18,7 ц/га болду</w:t>
      </w:r>
      <w:r w:rsidRPr="00B30669">
        <w:rPr>
          <w:rFonts w:ascii="Times New Roman" w:hAnsi="Times New Roman"/>
          <w:sz w:val="28"/>
          <w:szCs w:val="28"/>
          <w:lang w:val="ky-KG"/>
        </w:rPr>
        <w:t>, бул өткөн жылдын деңгээлинен 0,7 ц/га жогору.</w:t>
      </w:r>
      <w:r w:rsidR="00FE75E3" w:rsidRPr="00B30669">
        <w:rPr>
          <w:rFonts w:ascii="Times New Roman" w:hAnsi="Times New Roman"/>
          <w:sz w:val="28"/>
          <w:szCs w:val="28"/>
          <w:lang w:val="ky-KG"/>
        </w:rPr>
        <w:t xml:space="preserve"> Дүң жыйымдын көлөмү</w:t>
      </w:r>
      <w:r w:rsidR="001827AE" w:rsidRPr="00B30669">
        <w:rPr>
          <w:rFonts w:ascii="Times New Roman" w:hAnsi="Times New Roman"/>
          <w:sz w:val="28"/>
          <w:szCs w:val="28"/>
          <w:lang w:val="ky-KG"/>
        </w:rPr>
        <w:t xml:space="preserve"> 78,1 миң тоннаны түзүп,  өткөн жылкы көрсөткүчкө караганда 2,2 миң тоннага төмөн.</w:t>
      </w:r>
    </w:p>
    <w:p w:rsidR="00E30B18" w:rsidRPr="00B30669" w:rsidRDefault="003526A3" w:rsidP="00DF00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</w:r>
      <w:r w:rsidR="00154B5A" w:rsidRPr="00B30669">
        <w:rPr>
          <w:rFonts w:ascii="Times New Roman" w:hAnsi="Times New Roman"/>
          <w:sz w:val="28"/>
          <w:szCs w:val="28"/>
          <w:lang w:val="ky-KG"/>
        </w:rPr>
        <w:t xml:space="preserve">Май өсүмдүктөрү болсо 23,9 миң га аянттан жыйналып, программанын 92,0 % аткарылды, былтыркы жылга салыштырмалуу 3,3 миң га азыраак жыйналды. Орточо түшүмдүүлүк 12,7 ц/га түздү, же былтыркы жылга </w:t>
      </w:r>
      <w:r w:rsidR="00FE75E3" w:rsidRPr="00B30669">
        <w:rPr>
          <w:rFonts w:ascii="Times New Roman" w:hAnsi="Times New Roman"/>
          <w:sz w:val="28"/>
          <w:szCs w:val="28"/>
          <w:lang w:val="ky-KG"/>
        </w:rPr>
        <w:t>салыштырганда</w:t>
      </w:r>
      <w:r w:rsidR="00154B5A" w:rsidRPr="00B30669">
        <w:rPr>
          <w:rFonts w:ascii="Times New Roman" w:hAnsi="Times New Roman"/>
          <w:sz w:val="28"/>
          <w:szCs w:val="28"/>
          <w:lang w:val="ky-KG"/>
        </w:rPr>
        <w:t xml:space="preserve"> 0,5 ц/га көп. Ал эми, дүң </w:t>
      </w:r>
      <w:r w:rsidR="004C1341" w:rsidRPr="00B30669">
        <w:rPr>
          <w:rFonts w:ascii="Times New Roman" w:hAnsi="Times New Roman"/>
          <w:sz w:val="28"/>
          <w:szCs w:val="28"/>
          <w:lang w:val="ky-KG"/>
        </w:rPr>
        <w:t>жыйым</w:t>
      </w:r>
      <w:r w:rsidR="00FE75E3"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154B5A" w:rsidRPr="00B30669">
        <w:rPr>
          <w:rFonts w:ascii="Times New Roman" w:hAnsi="Times New Roman"/>
          <w:sz w:val="28"/>
          <w:szCs w:val="28"/>
          <w:lang w:val="ky-KG"/>
        </w:rPr>
        <w:t>30,2 миң тоннаны түзүп, 2018-жылга салыштырмалуу 2,9 миң тоннага азыраак жыйналды.</w:t>
      </w:r>
    </w:p>
    <w:p w:rsidR="003526A3" w:rsidRPr="00B30669" w:rsidRDefault="00154B5A" w:rsidP="00DF00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 xml:space="preserve">Картошканы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жыйноо 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 xml:space="preserve">өткөн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жылга </w:t>
      </w:r>
      <w:r w:rsidR="00380F6D" w:rsidRPr="00B30669">
        <w:rPr>
          <w:rFonts w:ascii="Times New Roman" w:hAnsi="Times New Roman"/>
          <w:sz w:val="28"/>
          <w:szCs w:val="28"/>
          <w:lang w:val="ky-KG"/>
        </w:rPr>
        <w:t xml:space="preserve">салыштырмалуу жогорку темпте өттү жана 62,0 миң га аянттан жыйналды же 78,3% түздү, орточо түшүмдүүлүк 162,1 ц/га түзүп, 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өткөн</w:t>
      </w:r>
      <w:r w:rsidR="00380F6D" w:rsidRPr="00B30669">
        <w:rPr>
          <w:rFonts w:ascii="Times New Roman" w:hAnsi="Times New Roman"/>
          <w:sz w:val="28"/>
          <w:szCs w:val="28"/>
          <w:lang w:val="ky-KG"/>
        </w:rPr>
        <w:t xml:space="preserve"> жылга салыштырмалуу 2,2 ц/га көп </w:t>
      </w:r>
      <w:r w:rsidR="00D55FF1" w:rsidRPr="00B30669">
        <w:rPr>
          <w:rFonts w:ascii="Times New Roman" w:hAnsi="Times New Roman"/>
          <w:sz w:val="28"/>
          <w:szCs w:val="28"/>
          <w:lang w:val="ky-KG"/>
        </w:rPr>
        <w:t>жыйналды</w:t>
      </w:r>
      <w:r w:rsidR="00FE75E3" w:rsidRPr="00B30669">
        <w:rPr>
          <w:rFonts w:ascii="Times New Roman" w:hAnsi="Times New Roman"/>
          <w:sz w:val="28"/>
          <w:szCs w:val="28"/>
          <w:lang w:val="ky-KG"/>
        </w:rPr>
        <w:t>. Кар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тошканын</w:t>
      </w:r>
      <w:r w:rsidR="00FE75E3" w:rsidRPr="00B30669">
        <w:rPr>
          <w:rFonts w:ascii="Times New Roman" w:hAnsi="Times New Roman"/>
          <w:sz w:val="28"/>
          <w:szCs w:val="28"/>
          <w:lang w:val="ky-KG"/>
        </w:rPr>
        <w:t xml:space="preserve"> дүң жыйымы </w:t>
      </w:r>
      <w:r w:rsidR="004C1341" w:rsidRPr="00B30669">
        <w:rPr>
          <w:rFonts w:ascii="Times New Roman" w:hAnsi="Times New Roman"/>
          <w:sz w:val="28"/>
          <w:szCs w:val="28"/>
          <w:lang w:val="ky-KG"/>
        </w:rPr>
        <w:t>1005,7 миң тоннаны түзүп,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 xml:space="preserve">                  </w:t>
      </w:r>
      <w:r w:rsidR="004C1341" w:rsidRPr="00B30669">
        <w:rPr>
          <w:rFonts w:ascii="Times New Roman" w:hAnsi="Times New Roman"/>
          <w:sz w:val="28"/>
          <w:szCs w:val="28"/>
          <w:lang w:val="ky-KG"/>
        </w:rPr>
        <w:t xml:space="preserve"> 2018-</w:t>
      </w:r>
      <w:r w:rsidR="00380F6D" w:rsidRPr="00B30669">
        <w:rPr>
          <w:rFonts w:ascii="Times New Roman" w:hAnsi="Times New Roman"/>
          <w:sz w:val="28"/>
          <w:szCs w:val="28"/>
          <w:lang w:val="ky-KG"/>
        </w:rPr>
        <w:t>жылдын деңгээлинен 40,6 миң тоннага азыраак жыйналды. Тү</w:t>
      </w:r>
      <w:r w:rsidR="004C1341" w:rsidRPr="00B30669">
        <w:rPr>
          <w:rFonts w:ascii="Times New Roman" w:hAnsi="Times New Roman"/>
          <w:sz w:val="28"/>
          <w:szCs w:val="28"/>
          <w:lang w:val="ky-KG"/>
        </w:rPr>
        <w:t>шүмдүүлүктүн жогорку көрсөткүчү Чүй облусунда болуп</w:t>
      </w:r>
      <w:r w:rsidR="00380F6D" w:rsidRPr="00B30669">
        <w:rPr>
          <w:rFonts w:ascii="Times New Roman" w:hAnsi="Times New Roman"/>
          <w:sz w:val="28"/>
          <w:szCs w:val="28"/>
          <w:lang w:val="ky-KG"/>
        </w:rPr>
        <w:t xml:space="preserve">, 10,3 миң га аянтынан жыйналып, орточо түшүмдүүлүк 180,4 ц/га түзүп, 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өткөн</w:t>
      </w:r>
      <w:r w:rsidR="00380F6D" w:rsidRPr="00B30669">
        <w:rPr>
          <w:rFonts w:ascii="Times New Roman" w:hAnsi="Times New Roman"/>
          <w:sz w:val="28"/>
          <w:szCs w:val="28"/>
          <w:lang w:val="ky-KG"/>
        </w:rPr>
        <w:t xml:space="preserve"> жылга караганда 4,2 ц/га жогору болду.</w:t>
      </w:r>
    </w:p>
    <w:p w:rsidR="003526A3" w:rsidRPr="00B30669" w:rsidRDefault="00FE75E3" w:rsidP="00DF00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>Кант кызылча 3,1 миң га аянтта жыйналып, т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а</w:t>
      </w:r>
      <w:r w:rsidRPr="00B30669">
        <w:rPr>
          <w:rFonts w:ascii="Times New Roman" w:hAnsi="Times New Roman"/>
          <w:sz w:val="28"/>
          <w:szCs w:val="28"/>
          <w:lang w:val="ky-KG"/>
        </w:rPr>
        <w:t>пшыр</w:t>
      </w:r>
      <w:r w:rsidR="00380F6D" w:rsidRPr="00B30669">
        <w:rPr>
          <w:rFonts w:ascii="Times New Roman" w:hAnsi="Times New Roman"/>
          <w:sz w:val="28"/>
          <w:szCs w:val="28"/>
          <w:lang w:val="ky-KG"/>
        </w:rPr>
        <w:t>манын 21,6% түздү, орточо түшүмдүүлүк 467,4 ц/га жетип, былтыркы жылга салыштырмалуу 2,1 ц/га көбүрөөк алынды. Дүң жыйымы 145,5 миң тоннаны түзүп, 2018-жылга салыштырмалуу 14,6 миң тоннага көбүрөөк жыйналды.</w:t>
      </w:r>
    </w:p>
    <w:p w:rsidR="004C1341" w:rsidRPr="00B30669" w:rsidRDefault="004C1341" w:rsidP="00DF00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>24,4 миң га аянтка пахта себилип, дүң жыйым 45,6 миң тоннаны түздү, өткөн жылга салыштырганда 3,4 миң тоннага жогору.</w:t>
      </w:r>
    </w:p>
    <w:p w:rsidR="004C1341" w:rsidRPr="00B30669" w:rsidRDefault="004C1341" w:rsidP="00DF00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ab/>
        <w:t xml:space="preserve">0,37 миң га </w:t>
      </w:r>
      <w:r w:rsidR="00DA5EB0" w:rsidRPr="00B30669">
        <w:rPr>
          <w:rFonts w:ascii="Times New Roman" w:hAnsi="Times New Roman"/>
          <w:sz w:val="28"/>
          <w:szCs w:val="28"/>
          <w:lang w:val="ky-KG"/>
        </w:rPr>
        <w:t xml:space="preserve">жер аянтына </w:t>
      </w:r>
      <w:r w:rsidRPr="00B30669">
        <w:rPr>
          <w:rFonts w:ascii="Times New Roman" w:hAnsi="Times New Roman"/>
          <w:sz w:val="28"/>
          <w:szCs w:val="28"/>
          <w:lang w:val="ky-KG"/>
        </w:rPr>
        <w:t>таме</w:t>
      </w:r>
      <w:r w:rsidR="00DA5EB0" w:rsidRPr="00B30669">
        <w:rPr>
          <w:rFonts w:ascii="Times New Roman" w:hAnsi="Times New Roman"/>
          <w:sz w:val="28"/>
          <w:szCs w:val="28"/>
          <w:lang w:val="ky-KG"/>
        </w:rPr>
        <w:t xml:space="preserve">ки себилип, дүң жыйым 1,32 миң тоннаны түзгөн,  2018-жылга салыштырмалуу 0,2 миң тоннага жогору.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:rsidR="00380F6D" w:rsidRPr="00B30669" w:rsidRDefault="00E17738" w:rsidP="00E177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Баткен, Жалал-Абад, Ош, Талас жана Чүй облустарынын чарба субъектилери жашылча жана бахча өсүмдүктөрүн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үн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түшүмүн жыйноо боюнча ийгиликтүү иштерди алып барып жатышат.</w:t>
      </w:r>
    </w:p>
    <w:p w:rsidR="00E17738" w:rsidRPr="00B30669" w:rsidRDefault="002912B6" w:rsidP="00DF00D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Республика боюнча жашылчалар 945,5 миң тонна көлөмдө чогултулуп, 2018-жылга караганда 77,4 миң тоннага көп болду, бакча өсүмдүктөрү болсо – 237,7 миң тонна, же 2018-жылга караганда 4,8 миң тоннага аз жыйналды.</w:t>
      </w:r>
    </w:p>
    <w:p w:rsidR="00BE6D72" w:rsidRPr="00B30669" w:rsidRDefault="002912B6" w:rsidP="002912B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Көп жылдык мөмө жемиш өсүмдүктөрүнүн дүң жыйымы 317,4 миң тоннаны түзүп, былтыркы жылдын көрсөткүчтөрүнө салыштырмалуу 18,3 миң тоннага көбүрөөк болду.</w:t>
      </w:r>
    </w:p>
    <w:p w:rsidR="006276CB" w:rsidRPr="00B30669" w:rsidRDefault="00647436" w:rsidP="00E5411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Отчеттук мезгилде бардык айыл чарба өсүмдүктөрүнүн түшүмдүүлүгүнүн жалпы республикалык көрсөткүчтөрү 2018-жылдын деңгээлинен ашты.</w:t>
      </w:r>
    </w:p>
    <w:p w:rsidR="00E5411D" w:rsidRPr="00B30669" w:rsidRDefault="00E5411D" w:rsidP="00E5411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lastRenderedPageBreak/>
        <w:t>Отчеттук мезгилде бардык айыл чарба өсүмдүктөрүнүн түшүмдүүлүгүнүн жалпы республикалык көрсөткүчтөрү 2018-жылдын деңгээлинен ашты.</w:t>
      </w:r>
      <w:r w:rsidR="00145265" w:rsidRPr="00B30669">
        <w:rPr>
          <w:lang w:val="ky-KG"/>
        </w:rPr>
        <w:t xml:space="preserve"> </w:t>
      </w:r>
      <w:r w:rsidR="00145265" w:rsidRPr="00B30669">
        <w:rPr>
          <w:rFonts w:ascii="Times New Roman" w:hAnsi="Times New Roman"/>
          <w:sz w:val="28"/>
          <w:szCs w:val="28"/>
          <w:lang w:val="ky-KG"/>
        </w:rPr>
        <w:t>Бирок, айрым райондордо 2018-жылга салыштырмалуу айрым айыл чарба өсүмдүктөрүнүн түшүмдүүлүгүнүн төмөндөшү байкалды. Негизги себептери болуп сапаты начар себүү материалдар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ын</w:t>
      </w:r>
      <w:r w:rsidR="00145265" w:rsidRPr="00B30669">
        <w:rPr>
          <w:rFonts w:ascii="Times New Roman" w:hAnsi="Times New Roman"/>
          <w:sz w:val="28"/>
          <w:szCs w:val="28"/>
          <w:lang w:val="ky-KG"/>
        </w:rPr>
        <w:t xml:space="preserve"> колдонуу, жогорку түшүмдүү сортторду колдонбогондугу жана агротехниканы туура эмес пайдалануу.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145265" w:rsidRPr="00B30669">
        <w:rPr>
          <w:rFonts w:ascii="Times New Roman" w:hAnsi="Times New Roman"/>
          <w:sz w:val="28"/>
          <w:szCs w:val="28"/>
          <w:lang w:val="ky-KG"/>
        </w:rPr>
        <w:t>Бул негизинен Нарын  облусунун райондоруна тиешелүү. Белгилей кетсек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,</w:t>
      </w:r>
      <w:r w:rsidR="00145265" w:rsidRPr="00B30669">
        <w:rPr>
          <w:rFonts w:ascii="Times New Roman" w:hAnsi="Times New Roman"/>
          <w:sz w:val="28"/>
          <w:szCs w:val="28"/>
          <w:lang w:val="ky-KG"/>
        </w:rPr>
        <w:t xml:space="preserve">  Жалал-Абад облусунун Тогуз-Торо районунда арпанын түшүмдүүлүгү (-3,1 ц/га), Чаткал районунда май өсүмдүкт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ө</w:t>
      </w:r>
      <w:r w:rsidR="00145265" w:rsidRPr="00B30669">
        <w:rPr>
          <w:rFonts w:ascii="Times New Roman" w:hAnsi="Times New Roman"/>
          <w:sz w:val="28"/>
          <w:szCs w:val="28"/>
          <w:lang w:val="ky-KG"/>
        </w:rPr>
        <w:t>рүнүн түшүмдүүлүгү (-2,0ц/га) төмөндөп кеткен.</w:t>
      </w:r>
    </w:p>
    <w:p w:rsidR="00145265" w:rsidRPr="00B30669" w:rsidRDefault="00145265" w:rsidP="00E5411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 xml:space="preserve">Ушундай терс 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көрүнүш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буудайдын түшүмдүүлүгү боюнча байкалган.</w:t>
      </w:r>
      <w:r w:rsidR="0031231B">
        <w:rPr>
          <w:rFonts w:ascii="Times New Roman" w:hAnsi="Times New Roman"/>
          <w:sz w:val="28"/>
          <w:szCs w:val="28"/>
          <w:lang w:val="ky-KG"/>
        </w:rPr>
        <w:t xml:space="preserve"> Алсак, Аксы,</w:t>
      </w:r>
      <w:r w:rsidR="00702699" w:rsidRPr="00B30669">
        <w:rPr>
          <w:rFonts w:ascii="Times New Roman" w:hAnsi="Times New Roman"/>
          <w:sz w:val="28"/>
          <w:szCs w:val="28"/>
          <w:lang w:val="ky-KG"/>
        </w:rPr>
        <w:t>жана Тогуз-Торо райондорун</w:t>
      </w:r>
      <w:r w:rsidR="0031231B">
        <w:rPr>
          <w:rFonts w:ascii="Times New Roman" w:hAnsi="Times New Roman"/>
          <w:sz w:val="28"/>
          <w:szCs w:val="28"/>
          <w:lang w:val="ky-KG"/>
        </w:rPr>
        <w:t xml:space="preserve">да түшүмдүүлүк 0,7ц/га, </w:t>
      </w:r>
      <w:bookmarkStart w:id="0" w:name="_GoBack"/>
      <w:bookmarkEnd w:id="0"/>
      <w:r w:rsidR="00702699" w:rsidRPr="00B30669">
        <w:rPr>
          <w:rFonts w:ascii="Times New Roman" w:hAnsi="Times New Roman"/>
          <w:sz w:val="28"/>
          <w:szCs w:val="28"/>
          <w:lang w:val="ky-KG"/>
        </w:rPr>
        <w:t xml:space="preserve"> жана 7,8 ц/га төмөндөгөн. Ош облусуну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н эки район</w:t>
      </w:r>
      <w:r w:rsidR="00702699" w:rsidRPr="00B30669">
        <w:rPr>
          <w:rFonts w:ascii="Times New Roman" w:hAnsi="Times New Roman"/>
          <w:sz w:val="28"/>
          <w:szCs w:val="28"/>
          <w:lang w:val="ky-KG"/>
        </w:rPr>
        <w:t>унда, негизинен Кар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а-Кул</w:t>
      </w:r>
      <w:r w:rsidR="00702699" w:rsidRPr="00B30669">
        <w:rPr>
          <w:rFonts w:ascii="Times New Roman" w:hAnsi="Times New Roman"/>
          <w:sz w:val="28"/>
          <w:szCs w:val="28"/>
          <w:lang w:val="ky-KG"/>
        </w:rPr>
        <w:t>жа жана Өзгөндө буудайдын түшүмдүүлүгү 1,5 ц/га жана 1,3 ц/га төмөндөгөн.</w:t>
      </w:r>
    </w:p>
    <w:p w:rsidR="00702699" w:rsidRPr="00B30669" w:rsidRDefault="00D55EA2" w:rsidP="00E5411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Жай ысык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кургакчылык болгондугуна байланыштуу, Баткен облусунун Лейлек районунда бахча өсүмдүгүнүн түшүмдү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үл</w:t>
      </w:r>
      <w:r w:rsidRPr="00B30669">
        <w:rPr>
          <w:rFonts w:ascii="Times New Roman" w:hAnsi="Times New Roman"/>
          <w:sz w:val="28"/>
          <w:szCs w:val="28"/>
          <w:lang w:val="ky-KG"/>
        </w:rPr>
        <w:t>үгү төмөндөп кеткен (-9,4ц/га).</w:t>
      </w:r>
    </w:p>
    <w:p w:rsidR="00E5411D" w:rsidRPr="00B30669" w:rsidRDefault="00D9188B" w:rsidP="00E5411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 xml:space="preserve">Ал эми пахта боюнча Ош облусунун Араван районунда түшүмдүүлүк 2018-жылы 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12,9ц/га, 2019-жылы 11,6 ц/га че</w:t>
      </w:r>
      <w:r w:rsidRPr="00B30669">
        <w:rPr>
          <w:rFonts w:ascii="Times New Roman" w:hAnsi="Times New Roman"/>
          <w:sz w:val="28"/>
          <w:szCs w:val="28"/>
          <w:lang w:val="ky-KG"/>
        </w:rPr>
        <w:t>йин төмөндөгөн.</w:t>
      </w:r>
    </w:p>
    <w:p w:rsidR="00D9188B" w:rsidRPr="00B30669" w:rsidRDefault="00D9188B" w:rsidP="00D918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</w:p>
    <w:p w:rsidR="006276CB" w:rsidRPr="00B30669" w:rsidRDefault="006276CB" w:rsidP="006276C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y-KG"/>
        </w:rPr>
      </w:pPr>
      <w:r w:rsidRPr="00B30669">
        <w:rPr>
          <w:rFonts w:ascii="Times New Roman" w:hAnsi="Times New Roman"/>
          <w:i/>
          <w:sz w:val="28"/>
          <w:szCs w:val="28"/>
          <w:lang w:val="ky-KG"/>
        </w:rPr>
        <w:t>Республиканын бардык региондорунда айыл чарба өсүмдүктөрүн өстүрүүнүн прогрессивдүү технологиялары менен фермерлерди тааныштыруу жана жаңы жогорку түшүмдүү сортторду жана гибриддерди пайдалануу боюнча окутуучу иш-чараларды өткөрүү, ошондой эле</w:t>
      </w:r>
      <w:r w:rsidR="00D00345" w:rsidRPr="00B30669">
        <w:rPr>
          <w:rFonts w:ascii="Times New Roman" w:hAnsi="Times New Roman"/>
          <w:i/>
          <w:sz w:val="28"/>
          <w:szCs w:val="28"/>
          <w:lang w:val="ky-KG"/>
        </w:rPr>
        <w:t>,</w:t>
      </w:r>
      <w:r w:rsidRPr="00B30669">
        <w:rPr>
          <w:rFonts w:ascii="Times New Roman" w:hAnsi="Times New Roman"/>
          <w:i/>
          <w:sz w:val="28"/>
          <w:szCs w:val="28"/>
          <w:lang w:val="ky-KG"/>
        </w:rPr>
        <w:t xml:space="preserve"> тамчылатып сугаруунун заманбап системасын өндүрүшкө киргизүү боюнча республикалык, региондук жана райондук семинарларды уюштуруу</w:t>
      </w:r>
      <w:r w:rsidR="007D6D21" w:rsidRPr="00B30669">
        <w:rPr>
          <w:rFonts w:ascii="Times New Roman" w:hAnsi="Times New Roman"/>
          <w:i/>
          <w:sz w:val="28"/>
          <w:szCs w:val="28"/>
          <w:lang w:val="ky-KG"/>
        </w:rPr>
        <w:t>,</w:t>
      </w:r>
      <w:r w:rsidRPr="00B30669">
        <w:rPr>
          <w:rFonts w:ascii="Times New Roman" w:hAnsi="Times New Roman"/>
          <w:i/>
          <w:sz w:val="28"/>
          <w:szCs w:val="28"/>
          <w:lang w:val="ky-KG"/>
        </w:rPr>
        <w:t xml:space="preserve"> </w:t>
      </w:r>
      <w:r w:rsidR="007D6D21" w:rsidRPr="00B30669">
        <w:rPr>
          <w:rFonts w:ascii="Times New Roman" w:hAnsi="Times New Roman"/>
          <w:i/>
          <w:sz w:val="28"/>
          <w:szCs w:val="28"/>
          <w:lang w:val="ky-KG"/>
        </w:rPr>
        <w:t>дыйкан-фермерлердин   өндүргөн продукциясын сатууга мүмкүнчүлүк түзүү жана айыл чарба өсүмдүктөрүн өстүрүүнүн заманбап технологиялар жаатындагы   түшүмдүүлүктүн жана дүң жыйымдардын өсүшүнө таасирин тийгизди.</w:t>
      </w:r>
    </w:p>
    <w:p w:rsidR="00DD008E" w:rsidRPr="00B30669" w:rsidRDefault="00DD008E" w:rsidP="0062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DD008E" w:rsidRPr="00B30669" w:rsidRDefault="00DD008E" w:rsidP="00DD00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B30669">
        <w:rPr>
          <w:rFonts w:ascii="Times New Roman" w:hAnsi="Times New Roman"/>
          <w:b/>
          <w:sz w:val="28"/>
          <w:szCs w:val="28"/>
          <w:lang w:val="ky-KG"/>
        </w:rPr>
        <w:t>2020-жылдын түшүмү үчүн күздүк себүү боюнча</w:t>
      </w:r>
    </w:p>
    <w:p w:rsidR="002275F0" w:rsidRPr="00B30669" w:rsidRDefault="002275F0" w:rsidP="00DD00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D008E" w:rsidRPr="00B30669" w:rsidRDefault="002275F0" w:rsidP="00E27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Күздүк өсүмдүктөр эгиндин өндүрүшүн көбөйтүүдө чоң ролду ойнойт.</w:t>
      </w:r>
      <w:r w:rsidR="00E276D1" w:rsidRPr="00B30669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Негизги райондордо </w:t>
      </w:r>
      <w:r w:rsidR="00E276D1" w:rsidRPr="00B30669">
        <w:rPr>
          <w:rFonts w:ascii="Times New Roman" w:hAnsi="Times New Roman"/>
          <w:sz w:val="28"/>
          <w:szCs w:val="28"/>
          <w:lang w:val="ky-KG"/>
        </w:rPr>
        <w:t xml:space="preserve"> жазды</w:t>
      </w:r>
      <w:r w:rsidR="00D00345" w:rsidRPr="00B30669">
        <w:rPr>
          <w:rFonts w:ascii="Times New Roman" w:hAnsi="Times New Roman"/>
          <w:sz w:val="28"/>
          <w:szCs w:val="28"/>
          <w:lang w:val="ky-KG"/>
        </w:rPr>
        <w:t>к</w:t>
      </w:r>
      <w:r w:rsidR="00E276D1" w:rsidRPr="00B30669">
        <w:rPr>
          <w:rFonts w:ascii="Times New Roman" w:hAnsi="Times New Roman"/>
          <w:sz w:val="28"/>
          <w:szCs w:val="28"/>
          <w:lang w:val="ky-KG"/>
        </w:rPr>
        <w:t>ка караганда күздүк себүүдө түшүмдү жогору алса болот.  Негизинен  түшүмдүүлүктүн жогору болушу күздүк буудайдын сортторунун суукка, жогорку түшүм берүүчү, шамалга туруктуу болушу эсептелет. Күздүк өсүмдүктөрдүн түшүмдүүлүгүн жогорулатуу жана себүү аянттарын кеңейтүү – данды өндүрүүнү көбөйтүүнүн маанилүү резервдери.</w:t>
      </w:r>
      <w:r w:rsidR="00E276D1" w:rsidRPr="00B30669">
        <w:rPr>
          <w:lang w:val="ky-KG"/>
        </w:rPr>
        <w:t xml:space="preserve"> </w:t>
      </w:r>
      <w:r w:rsidR="00E276D1" w:rsidRPr="00B30669">
        <w:rPr>
          <w:rFonts w:ascii="Times New Roman" w:hAnsi="Times New Roman"/>
          <w:sz w:val="28"/>
          <w:szCs w:val="28"/>
          <w:lang w:val="ky-KG"/>
        </w:rPr>
        <w:t xml:space="preserve">Күздүк өсүмдүктөрдүн ролун баалабагандык көп учурда талааны отоо басканда, кыртыштын асылдуулугунун төмөндөшүнө, рентабелдүүлүктүн   жана  дүң жыйымдын азайышына алып келет.  </w:t>
      </w:r>
    </w:p>
    <w:p w:rsidR="00751256" w:rsidRPr="00B30669" w:rsidRDefault="00B254C9" w:rsidP="00CC1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 xml:space="preserve"> Күздүк себүүнү өз убагында өткөрүүнүн маанилүүлү</w:t>
      </w:r>
      <w:r w:rsidR="006B3EFE" w:rsidRPr="00B30669">
        <w:rPr>
          <w:rFonts w:ascii="Times New Roman" w:hAnsi="Times New Roman"/>
          <w:sz w:val="28"/>
          <w:szCs w:val="28"/>
          <w:lang w:val="ky-KG"/>
        </w:rPr>
        <w:t>гү жаздык себүүгө салыштырмалуу, к</w:t>
      </w:r>
      <w:r w:rsidRPr="00B30669">
        <w:rPr>
          <w:rFonts w:ascii="Times New Roman" w:hAnsi="Times New Roman"/>
          <w:sz w:val="28"/>
          <w:szCs w:val="28"/>
          <w:lang w:val="ky-KG"/>
        </w:rPr>
        <w:t>ылкандуу дан эгиндеринин түшүмдүүлүгү</w:t>
      </w:r>
      <w:r w:rsidR="006B3EFE" w:rsidRPr="00B30669">
        <w:rPr>
          <w:rFonts w:ascii="Times New Roman" w:hAnsi="Times New Roman"/>
          <w:sz w:val="28"/>
          <w:szCs w:val="28"/>
          <w:lang w:val="ky-KG"/>
        </w:rPr>
        <w:t>нүн жогорулашы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менен түшүндүрүлөт.</w:t>
      </w:r>
      <w:r w:rsidR="006B3EFE" w:rsidRPr="00B30669">
        <w:rPr>
          <w:lang w:val="ky-KG"/>
        </w:rPr>
        <w:t xml:space="preserve"> </w:t>
      </w:r>
      <w:r w:rsidR="006B3EFE" w:rsidRPr="00B30669">
        <w:rPr>
          <w:rFonts w:ascii="Times New Roman" w:hAnsi="Times New Roman"/>
          <w:sz w:val="28"/>
          <w:szCs w:val="28"/>
          <w:lang w:val="ky-KG"/>
        </w:rPr>
        <w:t xml:space="preserve">Күздүк өсүмдүктөр биологиялык </w:t>
      </w:r>
      <w:r w:rsidR="006B3EFE" w:rsidRPr="00B30669">
        <w:rPr>
          <w:rFonts w:ascii="Times New Roman" w:hAnsi="Times New Roman"/>
          <w:sz w:val="28"/>
          <w:szCs w:val="28"/>
          <w:lang w:val="ky-KG"/>
        </w:rPr>
        <w:lastRenderedPageBreak/>
        <w:t>артыкчылыктарга ээ: өнүккөн тамыр системасы жана  өсүмдүк массасы жогору. Мындан тышкары, кышты жакшы көтөргөн өсүмдүк бат өсөт, ал эми   өсүмдүктөрдүн тамырлары жаз</w:t>
      </w:r>
      <w:r w:rsidR="00AD444C" w:rsidRPr="00B30669">
        <w:rPr>
          <w:rFonts w:ascii="Times New Roman" w:hAnsi="Times New Roman"/>
          <w:sz w:val="28"/>
          <w:szCs w:val="28"/>
          <w:lang w:val="ky-KG"/>
        </w:rPr>
        <w:t>гы себүүгө</w:t>
      </w:r>
      <w:r w:rsidR="006B3EFE" w:rsidRPr="00B30669">
        <w:rPr>
          <w:rFonts w:ascii="Times New Roman" w:hAnsi="Times New Roman"/>
          <w:sz w:val="28"/>
          <w:szCs w:val="28"/>
          <w:lang w:val="ky-KG"/>
        </w:rPr>
        <w:t xml:space="preserve"> караганда 30-40 күнгө эрте болот.</w:t>
      </w:r>
      <w:r w:rsidR="001D6756" w:rsidRPr="00B30669">
        <w:rPr>
          <w:rFonts w:ascii="Times New Roman" w:hAnsi="Times New Roman"/>
          <w:sz w:val="28"/>
          <w:szCs w:val="28"/>
          <w:lang w:val="ky-KG"/>
        </w:rPr>
        <w:t xml:space="preserve"> Күздүк</w:t>
      </w:r>
      <w:r w:rsidR="00AD444C" w:rsidRPr="00B30669">
        <w:rPr>
          <w:rFonts w:ascii="Times New Roman" w:hAnsi="Times New Roman"/>
          <w:sz w:val="28"/>
          <w:szCs w:val="28"/>
          <w:lang w:val="ky-KG"/>
        </w:rPr>
        <w:t xml:space="preserve"> себүүлөр</w:t>
      </w:r>
      <w:r w:rsidR="001D6756" w:rsidRPr="00B30669">
        <w:rPr>
          <w:rFonts w:ascii="Times New Roman" w:hAnsi="Times New Roman"/>
          <w:sz w:val="28"/>
          <w:szCs w:val="28"/>
          <w:lang w:val="ky-KG"/>
        </w:rPr>
        <w:t xml:space="preserve"> күзгү-кышкы-жазгы нымдуулукту жакшы сиңирет,</w:t>
      </w:r>
      <w:r w:rsidR="001D6756" w:rsidRPr="00B30669">
        <w:rPr>
          <w:lang w:val="ky-KG"/>
        </w:rPr>
        <w:t xml:space="preserve"> </w:t>
      </w:r>
      <w:r w:rsidR="001D6756" w:rsidRPr="00B30669">
        <w:rPr>
          <w:rFonts w:ascii="Times New Roman" w:hAnsi="Times New Roman"/>
          <w:sz w:val="28"/>
          <w:szCs w:val="28"/>
          <w:lang w:val="ky-KG"/>
        </w:rPr>
        <w:t>азыктандыруучу элементтер жана жарык, отоо чөптөрдүн өсүшүнө тоско</w:t>
      </w:r>
      <w:r w:rsidR="00AD444C" w:rsidRPr="00B30669">
        <w:rPr>
          <w:rFonts w:ascii="Times New Roman" w:hAnsi="Times New Roman"/>
          <w:sz w:val="28"/>
          <w:szCs w:val="28"/>
          <w:lang w:val="ky-KG"/>
        </w:rPr>
        <w:t>о</w:t>
      </w:r>
      <w:r w:rsidR="001D6756" w:rsidRPr="00B30669">
        <w:rPr>
          <w:rFonts w:ascii="Times New Roman" w:hAnsi="Times New Roman"/>
          <w:sz w:val="28"/>
          <w:szCs w:val="28"/>
          <w:lang w:val="ky-KG"/>
        </w:rPr>
        <w:t xml:space="preserve">лдук келтирет.  </w:t>
      </w:r>
      <w:r w:rsidR="00751256" w:rsidRPr="00B30669">
        <w:rPr>
          <w:rFonts w:ascii="Times New Roman" w:hAnsi="Times New Roman"/>
          <w:sz w:val="28"/>
          <w:szCs w:val="28"/>
          <w:lang w:val="ky-KG"/>
        </w:rPr>
        <w:t xml:space="preserve"> Күздүк айдоолордун эрозияга каршы ролу анча маанилүү эмес,</w:t>
      </w:r>
      <w:r w:rsidR="00751256" w:rsidRPr="00B30669">
        <w:rPr>
          <w:lang w:val="ky-KG"/>
        </w:rPr>
        <w:t xml:space="preserve"> </w:t>
      </w:r>
      <w:r w:rsidR="00751256" w:rsidRPr="00B30669">
        <w:rPr>
          <w:rFonts w:ascii="Times New Roman" w:hAnsi="Times New Roman"/>
          <w:sz w:val="28"/>
          <w:szCs w:val="28"/>
          <w:lang w:val="ky-KG"/>
        </w:rPr>
        <w:t xml:space="preserve">  жаздыкка караганда шамал жана суу эрозиясынын өнүгүшүнө өбөлгө түзөт.</w:t>
      </w:r>
    </w:p>
    <w:p w:rsidR="00DD008E" w:rsidRPr="00B30669" w:rsidRDefault="00DD008E" w:rsidP="00CC1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Үстүбүздөгү жылы республика боюнча 2020-жылдын түшүмү боюнча 149,3 миң га кылкандуу дан өсүмдүктөрү, анын ичинен</w:t>
      </w:r>
      <w:r w:rsidR="00AD444C" w:rsidRPr="00B30669">
        <w:rPr>
          <w:rFonts w:ascii="Times New Roman" w:hAnsi="Times New Roman"/>
          <w:sz w:val="28"/>
          <w:szCs w:val="28"/>
          <w:lang w:val="ky-KG"/>
        </w:rPr>
        <w:t>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130,0 миң га – буудай жана 19,3 миң га - арпаны себүү белгиленүүдө.</w:t>
      </w:r>
      <w:r w:rsidR="00CC171F" w:rsidRPr="00B30669">
        <w:rPr>
          <w:rFonts w:ascii="Times New Roman" w:hAnsi="Times New Roman"/>
          <w:sz w:val="28"/>
          <w:szCs w:val="28"/>
          <w:lang w:val="ky-KG"/>
        </w:rPr>
        <w:t xml:space="preserve"> 2019-жылдын </w:t>
      </w:r>
      <w:r w:rsidR="00AD444C" w:rsidRPr="00B30669">
        <w:rPr>
          <w:rFonts w:ascii="Times New Roman" w:hAnsi="Times New Roman"/>
          <w:sz w:val="28"/>
          <w:szCs w:val="28"/>
          <w:lang w:val="ky-KG"/>
        </w:rPr>
        <w:t xml:space="preserve">                      </w:t>
      </w:r>
      <w:r w:rsidR="00CC171F" w:rsidRPr="00B30669">
        <w:rPr>
          <w:rFonts w:ascii="Times New Roman" w:hAnsi="Times New Roman"/>
          <w:sz w:val="28"/>
          <w:szCs w:val="28"/>
          <w:lang w:val="ky-KG"/>
        </w:rPr>
        <w:t>11-октябрына карата 16,8 миң га аянтка күздүк себилди, же программа 11,2%</w:t>
      </w:r>
      <w:r w:rsidR="00AD444C" w:rsidRPr="00B30669">
        <w:rPr>
          <w:rFonts w:ascii="Times New Roman" w:hAnsi="Times New Roman"/>
          <w:sz w:val="28"/>
          <w:szCs w:val="28"/>
          <w:lang w:val="ky-KG"/>
        </w:rPr>
        <w:t xml:space="preserve"> аткарылды</w:t>
      </w:r>
      <w:r w:rsidR="00CC171F" w:rsidRPr="00B30669">
        <w:rPr>
          <w:rFonts w:ascii="Times New Roman" w:hAnsi="Times New Roman"/>
          <w:sz w:val="28"/>
          <w:szCs w:val="28"/>
          <w:lang w:val="ky-KG"/>
        </w:rPr>
        <w:t>. Ошондой эле</w:t>
      </w:r>
      <w:r w:rsidR="00AD444C" w:rsidRPr="00B30669">
        <w:rPr>
          <w:rFonts w:ascii="Times New Roman" w:hAnsi="Times New Roman"/>
          <w:sz w:val="28"/>
          <w:szCs w:val="28"/>
          <w:lang w:val="ky-KG"/>
        </w:rPr>
        <w:t>,</w:t>
      </w:r>
      <w:r w:rsidR="00CC171F" w:rsidRPr="00B30669">
        <w:rPr>
          <w:rFonts w:ascii="Times New Roman" w:hAnsi="Times New Roman"/>
          <w:sz w:val="28"/>
          <w:szCs w:val="28"/>
          <w:lang w:val="ky-KG"/>
        </w:rPr>
        <w:t xml:space="preserve"> Чүй облусунда 12,0 миң га, Ысык-Көл облусунда – 1,1 миң га, Талас облусунда – 1,6 миң га, Жалал-Абад облусунда – 0,9 миң га, Ош облусунда – 0,5 миң га жана Баткен облусунда – 0,7 миң га</w:t>
      </w:r>
      <w:r w:rsidR="00AD444C" w:rsidRPr="00B30669">
        <w:rPr>
          <w:rFonts w:ascii="Times New Roman" w:hAnsi="Times New Roman"/>
          <w:sz w:val="28"/>
          <w:szCs w:val="28"/>
          <w:lang w:val="ky-KG"/>
        </w:rPr>
        <w:t xml:space="preserve"> аянтка күздүк кылкандуу дан эгиндери себилди</w:t>
      </w:r>
      <w:r w:rsidR="00CC171F" w:rsidRPr="00B30669">
        <w:rPr>
          <w:rFonts w:ascii="Times New Roman" w:hAnsi="Times New Roman"/>
          <w:sz w:val="28"/>
          <w:szCs w:val="28"/>
          <w:lang w:val="ky-KG"/>
        </w:rPr>
        <w:t>.  Республика боюнча  14,5 миң га аянтка күздүк себилди, же программа</w:t>
      </w:r>
      <w:r w:rsidR="00AD444C" w:rsidRPr="00B30669">
        <w:rPr>
          <w:rFonts w:ascii="Times New Roman" w:hAnsi="Times New Roman"/>
          <w:sz w:val="28"/>
          <w:szCs w:val="28"/>
          <w:lang w:val="ky-KG"/>
        </w:rPr>
        <w:t xml:space="preserve"> боюнча </w:t>
      </w:r>
      <w:r w:rsidR="00CC171F" w:rsidRPr="00B30669">
        <w:rPr>
          <w:rFonts w:ascii="Times New Roman" w:hAnsi="Times New Roman"/>
          <w:sz w:val="28"/>
          <w:szCs w:val="28"/>
          <w:lang w:val="ky-KG"/>
        </w:rPr>
        <w:t>11,2%</w:t>
      </w:r>
      <w:r w:rsidR="00AD444C" w:rsidRPr="00B30669">
        <w:rPr>
          <w:rFonts w:ascii="Times New Roman" w:hAnsi="Times New Roman"/>
          <w:sz w:val="28"/>
          <w:szCs w:val="28"/>
          <w:lang w:val="ky-KG"/>
        </w:rPr>
        <w:t xml:space="preserve"> түздү</w:t>
      </w:r>
      <w:r w:rsidR="009053D4" w:rsidRPr="00B30669">
        <w:rPr>
          <w:rFonts w:ascii="Times New Roman" w:hAnsi="Times New Roman"/>
          <w:sz w:val="28"/>
          <w:szCs w:val="28"/>
          <w:lang w:val="ky-KG"/>
        </w:rPr>
        <w:t>;  күздүк арпа – 2,3 миң га, же  программага карата 11.9%</w:t>
      </w:r>
      <w:r w:rsidR="00AD444C" w:rsidRPr="00B30669">
        <w:rPr>
          <w:rFonts w:ascii="Times New Roman" w:hAnsi="Times New Roman"/>
          <w:sz w:val="28"/>
          <w:szCs w:val="28"/>
          <w:lang w:val="ky-KG"/>
        </w:rPr>
        <w:t xml:space="preserve"> түздү</w:t>
      </w:r>
      <w:r w:rsidR="009053D4" w:rsidRPr="00B30669">
        <w:rPr>
          <w:rFonts w:ascii="Times New Roman" w:hAnsi="Times New Roman"/>
          <w:sz w:val="28"/>
          <w:szCs w:val="28"/>
          <w:lang w:val="ky-KG"/>
        </w:rPr>
        <w:t>.</w:t>
      </w:r>
      <w:r w:rsidR="00DA0BC0" w:rsidRPr="00B30669">
        <w:t xml:space="preserve"> </w:t>
      </w:r>
      <w:r w:rsidR="00DA0BC0" w:rsidRPr="00B30669">
        <w:rPr>
          <w:rFonts w:ascii="Times New Roman" w:hAnsi="Times New Roman"/>
          <w:sz w:val="28"/>
          <w:szCs w:val="28"/>
          <w:lang w:val="ky-KG"/>
        </w:rPr>
        <w:t>Жалпысынан быйылкы жылы күздүк себүүнү өткөрүүнүн темпи өткөн жылдын ушул эле мезгилине карата жогору.</w:t>
      </w:r>
    </w:p>
    <w:p w:rsidR="00DD008E" w:rsidRPr="00B30669" w:rsidRDefault="00DA0BC0" w:rsidP="00DD0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Ал эми, ү</w:t>
      </w:r>
      <w:r w:rsidR="00DD008E" w:rsidRPr="00B30669">
        <w:rPr>
          <w:rFonts w:ascii="Times New Roman" w:hAnsi="Times New Roman"/>
          <w:sz w:val="28"/>
          <w:szCs w:val="28"/>
          <w:lang w:val="ky-KG"/>
        </w:rPr>
        <w:t xml:space="preserve">рөн менен камсыздоо иштери боюнча 1-октябрга карата 30,0 миң тонна кылкандуу дан эгиндердин үрөнү </w:t>
      </w:r>
      <w:r w:rsidR="00BC158F" w:rsidRPr="00B30669">
        <w:rPr>
          <w:rFonts w:ascii="Times New Roman" w:hAnsi="Times New Roman"/>
          <w:sz w:val="28"/>
          <w:szCs w:val="28"/>
          <w:lang w:val="ky-KG"/>
        </w:rPr>
        <w:t>топтолду, же камсыздоо пайызы 95,8%</w:t>
      </w:r>
      <w:r w:rsidR="00AD444C" w:rsidRPr="00B30669">
        <w:rPr>
          <w:rFonts w:ascii="Times New Roman" w:hAnsi="Times New Roman"/>
          <w:sz w:val="28"/>
          <w:szCs w:val="28"/>
          <w:lang w:val="ky-KG"/>
        </w:rPr>
        <w:t xml:space="preserve"> түздү</w:t>
      </w:r>
      <w:r w:rsidR="00BC158F" w:rsidRPr="00B30669">
        <w:rPr>
          <w:rFonts w:ascii="Times New Roman" w:hAnsi="Times New Roman"/>
          <w:sz w:val="28"/>
          <w:szCs w:val="28"/>
          <w:lang w:val="ky-KG"/>
        </w:rPr>
        <w:t>.  27,4 миң тонна күздүк буудайдын үрөнү  топтолуп, же камсыздоо пайызы 95,7%, ал эми күздүк арпанын үрөнү – 2,6 миң тонна, же 97,3%</w:t>
      </w:r>
      <w:r w:rsidR="00AD444C" w:rsidRPr="00B30669">
        <w:rPr>
          <w:rFonts w:ascii="Times New Roman" w:hAnsi="Times New Roman"/>
          <w:sz w:val="28"/>
          <w:szCs w:val="28"/>
          <w:lang w:val="ky-KG"/>
        </w:rPr>
        <w:t xml:space="preserve"> түздү</w:t>
      </w:r>
      <w:r w:rsidR="00BC158F" w:rsidRPr="00B30669">
        <w:rPr>
          <w:rFonts w:ascii="Times New Roman" w:hAnsi="Times New Roman"/>
          <w:sz w:val="28"/>
          <w:szCs w:val="28"/>
          <w:lang w:val="ky-KG"/>
        </w:rPr>
        <w:t>.</w:t>
      </w:r>
      <w:r w:rsidR="007E25CD" w:rsidRPr="00B30669">
        <w:rPr>
          <w:rFonts w:ascii="Times New Roman" w:hAnsi="Times New Roman"/>
          <w:sz w:val="28"/>
          <w:szCs w:val="28"/>
          <w:lang w:val="ky-KG"/>
        </w:rPr>
        <w:t xml:space="preserve"> Күздүк дан эгиндеринин үрөнүн топтоо боюнча эң жогорку көрсөткүчтөр Чүй облусунда белгиленген, камсыздоо деңгээли 99,2% га жеткен.</w:t>
      </w:r>
    </w:p>
    <w:p w:rsidR="006276CB" w:rsidRPr="00B30669" w:rsidRDefault="00074BBF" w:rsidP="00627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Күйүүчү-майлоочу материалдар менен камсыз болуу 46% деңгээлинде турат жана туруктуу өсүүдө. Натыйжада, күйүүчү-майлоочу майлардын жетишсиздигине байланышкан көйгөйлөр күтүлбөйт. Быйылкы жылы күздүк себүүнү өткөрүү үчүн айыл чарба техникаларынын даярдыгы  85% -89% түзүп,</w:t>
      </w:r>
      <w:r w:rsidR="006276CB" w:rsidRPr="00B30669">
        <w:rPr>
          <w:rFonts w:ascii="Times New Roman" w:hAnsi="Times New Roman"/>
          <w:sz w:val="28"/>
          <w:szCs w:val="28"/>
          <w:lang w:val="ky-KG"/>
        </w:rPr>
        <w:t xml:space="preserve">  </w:t>
      </w:r>
      <w:r w:rsidRPr="00B30669">
        <w:rPr>
          <w:rFonts w:ascii="Times New Roman" w:hAnsi="Times New Roman"/>
          <w:sz w:val="28"/>
          <w:szCs w:val="28"/>
          <w:lang w:val="ky-KG"/>
        </w:rPr>
        <w:t>анын ичинен</w:t>
      </w:r>
      <w:r w:rsidR="00AD444C" w:rsidRPr="00B30669">
        <w:rPr>
          <w:rFonts w:ascii="Times New Roman" w:hAnsi="Times New Roman"/>
          <w:sz w:val="28"/>
          <w:szCs w:val="28"/>
          <w:lang w:val="ky-KG"/>
        </w:rPr>
        <w:t>,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тракторлордун даярдыгы 89%, </w:t>
      </w:r>
      <w:r w:rsidR="00AD444C" w:rsidRPr="00B30669">
        <w:rPr>
          <w:rFonts w:ascii="Times New Roman" w:hAnsi="Times New Roman"/>
          <w:sz w:val="28"/>
          <w:szCs w:val="28"/>
          <w:lang w:val="ky-KG"/>
        </w:rPr>
        <w:t>тырмоочто</w:t>
      </w:r>
      <w:r w:rsidR="0065628C" w:rsidRPr="00B30669">
        <w:rPr>
          <w:rFonts w:ascii="Times New Roman" w:hAnsi="Times New Roman"/>
          <w:sz w:val="28"/>
          <w:szCs w:val="28"/>
          <w:lang w:val="ky-KG"/>
        </w:rPr>
        <w:t>р – 87%, сеялкалар – 85% жана малалар – 91% даяр.</w:t>
      </w:r>
    </w:p>
    <w:p w:rsidR="001503AD" w:rsidRPr="00B30669" w:rsidRDefault="00AD444C" w:rsidP="00627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Учурда Кыргыз Республикасынын А</w:t>
      </w:r>
      <w:r w:rsidR="0065628C" w:rsidRPr="00B30669">
        <w:rPr>
          <w:rFonts w:ascii="Times New Roman" w:hAnsi="Times New Roman"/>
          <w:sz w:val="28"/>
          <w:szCs w:val="28"/>
          <w:lang w:val="ky-KG"/>
        </w:rPr>
        <w:t>йыл чарба, тамак-аш өнөр жайы жана мелиорация министрлиги Кыргыз Республикасынын Өкмөтүнүн облустардагы ыйгарым укуктук өкүлдөрү, райондук мамлекеттик администрация</w:t>
      </w:r>
      <w:r w:rsidRPr="00B30669">
        <w:rPr>
          <w:rFonts w:ascii="Times New Roman" w:hAnsi="Times New Roman"/>
          <w:sz w:val="28"/>
          <w:szCs w:val="28"/>
          <w:lang w:val="ky-KG"/>
        </w:rPr>
        <w:t>лары</w:t>
      </w:r>
      <w:r w:rsidR="0065628C" w:rsidRPr="00B30669">
        <w:rPr>
          <w:rFonts w:ascii="Times New Roman" w:hAnsi="Times New Roman"/>
          <w:sz w:val="28"/>
          <w:szCs w:val="28"/>
          <w:lang w:val="ky-KG"/>
        </w:rPr>
        <w:t xml:space="preserve"> менен биргеликте 2020-жылдын түшүмү үчүн айыл чарба өсүмдүктөрүнүн себүү аянттарынын түзүмүн өркүндөтүү боюнча иштерди жүргүзүүдө.</w:t>
      </w:r>
    </w:p>
    <w:p w:rsidR="004E631C" w:rsidRPr="00B30669" w:rsidRDefault="004E631C" w:rsidP="00627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Өсүмдүк өстүрүүчүлүктү өнүктүрүүнүн негизги артыкчылыктарынын санына төмөнкү багыттар кирет:</w:t>
      </w:r>
    </w:p>
    <w:p w:rsidR="004E631C" w:rsidRPr="00B30669" w:rsidRDefault="004E631C" w:rsidP="00627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1.</w:t>
      </w:r>
      <w:r w:rsidRPr="00B30669">
        <w:rPr>
          <w:lang w:val="ky-KG"/>
        </w:rPr>
        <w:t xml:space="preserve"> </w:t>
      </w:r>
      <w:r w:rsidRPr="00B30669">
        <w:rPr>
          <w:rFonts w:ascii="Times New Roman" w:hAnsi="Times New Roman"/>
          <w:sz w:val="28"/>
          <w:szCs w:val="28"/>
          <w:lang w:val="ky-KG"/>
        </w:rPr>
        <w:t>Илимий-изилдөө институттарынын илимий потенциалынын   санын көбөйтүү максатында өнүктүрүү жана агрардык сектордо жүргүзүлүп жаткан изилдөөлөрдүн сапатын жогорулатуу, кийин аларды өндүрүшкө киргизүү;</w:t>
      </w:r>
    </w:p>
    <w:p w:rsidR="00CC171F" w:rsidRPr="00B30669" w:rsidRDefault="00171AA0" w:rsidP="00627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lastRenderedPageBreak/>
        <w:t>2.</w:t>
      </w:r>
      <w:r w:rsidRPr="00B30669">
        <w:rPr>
          <w:rFonts w:ascii="Times New Roman" w:hAnsi="Times New Roman"/>
          <w:sz w:val="28"/>
          <w:szCs w:val="28"/>
          <w:lang w:val="ky-KG"/>
        </w:rPr>
        <w:tab/>
        <w:t>Чакан фермердик чарбалар үчүн айыл чарба жаатында билимдерди, илим жана технологияларды өткөрүп берүү системасын түзүү;</w:t>
      </w:r>
    </w:p>
    <w:p w:rsidR="00171AA0" w:rsidRPr="00B30669" w:rsidRDefault="00171AA0" w:rsidP="00627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3.</w:t>
      </w:r>
      <w:r w:rsidRPr="00B30669">
        <w:rPr>
          <w:rFonts w:ascii="Times New Roman" w:hAnsi="Times New Roman"/>
          <w:sz w:val="28"/>
          <w:szCs w:val="28"/>
          <w:lang w:val="ky-KG"/>
        </w:rPr>
        <w:tab/>
        <w:t>Айылдык товар өндүрүүчүлөрдүн агробизнести өнүктүрүү үчүн ыңгайлуу чөйрөнү түзүү максатында өсүмдүк өстүрүү жаатында ченемдик укуктук базаны өркүндөтүү;</w:t>
      </w:r>
    </w:p>
    <w:p w:rsidR="00171AA0" w:rsidRPr="00B30669" w:rsidRDefault="00171AA0" w:rsidP="00627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4.</w:t>
      </w:r>
      <w:r w:rsidRPr="00B30669">
        <w:rPr>
          <w:rFonts w:ascii="Times New Roman" w:hAnsi="Times New Roman"/>
          <w:sz w:val="28"/>
          <w:szCs w:val="28"/>
          <w:lang w:val="ky-KG"/>
        </w:rPr>
        <w:tab/>
        <w:t>Кооперациянын жана кластеризациянын негизинде майда фермердик чарбаларды бириктирүү аркылуу агроөнөр жай комплексин өнүктүрүүдө интеграциялык процесстерди стимулдаштыруу;</w:t>
      </w:r>
    </w:p>
    <w:p w:rsidR="00823849" w:rsidRPr="00B30669" w:rsidRDefault="00171AA0" w:rsidP="00627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5.</w:t>
      </w:r>
      <w:r w:rsidRPr="00B30669">
        <w:rPr>
          <w:rFonts w:ascii="Times New Roman" w:hAnsi="Times New Roman"/>
          <w:sz w:val="28"/>
          <w:szCs w:val="28"/>
          <w:lang w:val="ky-KG"/>
        </w:rPr>
        <w:tab/>
        <w:t>Жаратылыш ресурстарын сарамжалдуу пайдаланууга негизделген туруктуу агротехнологияларды ишке киргизүү аркылуу" жашыл " айыл чарбасын өнүктүрүү;</w:t>
      </w:r>
    </w:p>
    <w:p w:rsidR="00171AA0" w:rsidRPr="00B30669" w:rsidRDefault="00171AA0" w:rsidP="00627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6.</w:t>
      </w:r>
      <w:r w:rsidRPr="00B30669">
        <w:rPr>
          <w:rFonts w:ascii="Times New Roman" w:hAnsi="Times New Roman"/>
          <w:sz w:val="28"/>
          <w:szCs w:val="28"/>
          <w:lang w:val="ky-KG"/>
        </w:rPr>
        <w:tab/>
        <w:t>Өсүмдүк өстүрүүчүлүк продукцияларын өндүрүүнүн өсүшүн камсыз кылуу, атаандаштыкка жөндөмдүүлүктү жогорулатуу жана экспортту көбөйтүү;</w:t>
      </w:r>
    </w:p>
    <w:p w:rsidR="00171AA0" w:rsidRPr="00B30669" w:rsidRDefault="00171AA0" w:rsidP="00627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7.</w:t>
      </w:r>
      <w:r w:rsidRPr="00B30669">
        <w:rPr>
          <w:rFonts w:ascii="Times New Roman" w:hAnsi="Times New Roman"/>
          <w:sz w:val="28"/>
          <w:szCs w:val="28"/>
          <w:lang w:val="ky-KG"/>
        </w:rPr>
        <w:tab/>
        <w:t xml:space="preserve">Үрөнчүлүктү өнүктүрүү, үрөндүн түшүмдүүлүгүн жогорулатуу жана алардын жеткиликтүүлүгүн жана сапатын арттыруу, Айыл чарба өсүмдүктөрүнүн кургакчылыкка туруктуу жана </w:t>
      </w:r>
      <w:r w:rsidR="00114A4C" w:rsidRPr="00B30669">
        <w:rPr>
          <w:rFonts w:ascii="Times New Roman" w:hAnsi="Times New Roman"/>
          <w:sz w:val="28"/>
          <w:szCs w:val="28"/>
          <w:lang w:val="ky-KG"/>
        </w:rPr>
        <w:t xml:space="preserve"> шорго чыдамдуу</w:t>
      </w:r>
      <w:r w:rsidRPr="00B30669">
        <w:rPr>
          <w:rFonts w:ascii="Times New Roman" w:hAnsi="Times New Roman"/>
          <w:sz w:val="28"/>
          <w:szCs w:val="28"/>
          <w:lang w:val="ky-KG"/>
        </w:rPr>
        <w:t xml:space="preserve"> сортторун өндүрүүгө киргизүү;</w:t>
      </w:r>
    </w:p>
    <w:p w:rsidR="00114A4C" w:rsidRPr="00B30669" w:rsidRDefault="00114A4C" w:rsidP="00627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8.</w:t>
      </w:r>
      <w:r w:rsidRPr="00B30669">
        <w:rPr>
          <w:rFonts w:ascii="Times New Roman" w:hAnsi="Times New Roman"/>
          <w:sz w:val="28"/>
          <w:szCs w:val="28"/>
          <w:lang w:val="ky-KG"/>
        </w:rPr>
        <w:tab/>
        <w:t>Мөмө-жемиш продукциясынын экспорттук жөнөтүүлөрүнүн көлөмүн жогорулатуу үчүн республиканын Ысык-Көл, Ош, Жалал-Абад жана Баткен облустарында ургалдуу багбанчылыкты өнүктүрүү;</w:t>
      </w:r>
    </w:p>
    <w:p w:rsidR="00114A4C" w:rsidRPr="00B30669" w:rsidRDefault="00114A4C" w:rsidP="00627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9.</w:t>
      </w:r>
      <w:r w:rsidRPr="00B30669">
        <w:rPr>
          <w:rFonts w:ascii="Times New Roman" w:hAnsi="Times New Roman"/>
          <w:sz w:val="28"/>
          <w:szCs w:val="28"/>
          <w:lang w:val="ky-KG"/>
        </w:rPr>
        <w:tab/>
        <w:t>Кыртыштын күрдүүлүгүн жогорулатуу жана кыртышты шамал жана суу эрозиясынан коргоо максатында республиканын фермердик чарбаларынын арасында агротокойчулуктун ыкмаларын илгерилетүү;</w:t>
      </w:r>
    </w:p>
    <w:p w:rsidR="00114A4C" w:rsidRPr="00B30669" w:rsidRDefault="00EF47C2" w:rsidP="00627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10.</w:t>
      </w:r>
      <w:r w:rsidRPr="00B30669">
        <w:rPr>
          <w:rFonts w:ascii="Times New Roman" w:hAnsi="Times New Roman"/>
          <w:sz w:val="28"/>
          <w:szCs w:val="28"/>
          <w:lang w:val="ky-KG"/>
        </w:rPr>
        <w:tab/>
        <w:t>Климаттын глобалдуу өзгөргөн шарттарында агроөндүрүчүүлөрдүн тобокелдиктерин азайтуу үчүн агрокамсыздандыруу системасын тезинен иштеп чыгуу жана киргизүү өзгөчө мааниге ээ болот;</w:t>
      </w:r>
    </w:p>
    <w:p w:rsidR="003249EA" w:rsidRPr="00B30669" w:rsidRDefault="003249EA" w:rsidP="003249EA">
      <w:pPr>
        <w:pStyle w:val="a"/>
        <w:numPr>
          <w:ilvl w:val="0"/>
          <w:numId w:val="5"/>
        </w:numPr>
        <w:spacing w:before="0" w:after="0"/>
        <w:ind w:left="0" w:firstLine="709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Өсүмдүктөрдү химиялык жана биологиялык жактан коргоо деңгээлинин жогорулатуу;</w:t>
      </w:r>
    </w:p>
    <w:p w:rsidR="003249EA" w:rsidRPr="00B30669" w:rsidRDefault="003249EA" w:rsidP="003249EA">
      <w:pPr>
        <w:pStyle w:val="a"/>
        <w:numPr>
          <w:ilvl w:val="0"/>
          <w:numId w:val="5"/>
        </w:numPr>
        <w:spacing w:before="0" w:after="0"/>
        <w:ind w:left="0" w:firstLine="709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Жерлердин натыйжалуу күрдүүлүгүн  жогорулатуу жана жер фондун сактоо;</w:t>
      </w:r>
    </w:p>
    <w:p w:rsidR="003249EA" w:rsidRPr="00B30669" w:rsidRDefault="003249EA" w:rsidP="003249EA">
      <w:pPr>
        <w:pStyle w:val="a"/>
        <w:numPr>
          <w:ilvl w:val="0"/>
          <w:numId w:val="5"/>
        </w:numPr>
        <w:spacing w:before="0" w:after="0"/>
        <w:ind w:left="0" w:firstLine="851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Экологиялык жактан таза өсүмдүк өстүрүү продукциясын өндүрүүнү өнүктүрүү;</w:t>
      </w:r>
    </w:p>
    <w:p w:rsidR="003249EA" w:rsidRPr="00B30669" w:rsidRDefault="003249EA" w:rsidP="003249EA">
      <w:pPr>
        <w:pStyle w:val="a"/>
        <w:numPr>
          <w:ilvl w:val="0"/>
          <w:numId w:val="5"/>
        </w:numPr>
        <w:spacing w:before="0" w:after="0"/>
        <w:ind w:left="0" w:firstLine="709"/>
        <w:rPr>
          <w:rFonts w:ascii="Times New Roman" w:hAnsi="Times New Roman"/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>Талаа иштеринин механизациялык деңгээлин жогорулатуу үчүн айыл чарба машиналарынын паркын толуктоо жана жаңыртуу;</w:t>
      </w:r>
    </w:p>
    <w:p w:rsidR="003249EA" w:rsidRPr="00B30669" w:rsidRDefault="003249EA" w:rsidP="003249EA">
      <w:pPr>
        <w:pStyle w:val="a"/>
        <w:numPr>
          <w:ilvl w:val="0"/>
          <w:numId w:val="5"/>
        </w:numPr>
        <w:spacing w:before="0" w:after="0"/>
        <w:ind w:left="0" w:firstLine="709"/>
        <w:rPr>
          <w:sz w:val="28"/>
          <w:szCs w:val="28"/>
          <w:lang w:val="ky-KG"/>
        </w:rPr>
      </w:pPr>
      <w:r w:rsidRPr="00B30669">
        <w:rPr>
          <w:rFonts w:ascii="Times New Roman" w:hAnsi="Times New Roman"/>
          <w:sz w:val="28"/>
          <w:szCs w:val="28"/>
          <w:lang w:val="ky-KG"/>
        </w:rPr>
        <w:t xml:space="preserve">Лизингди өнүктүрүү жана мамлекет – жеке жак өнөктөштүгүнүн негизинде техникалык тейлөөчү жайларды, машина – технологиялык станцияларды түзүү; </w:t>
      </w:r>
    </w:p>
    <w:p w:rsidR="003249EA" w:rsidRPr="00B30669" w:rsidRDefault="003249EA" w:rsidP="003249EA">
      <w:pPr>
        <w:ind w:left="851"/>
        <w:jc w:val="both"/>
        <w:rPr>
          <w:rFonts w:ascii="Times New Roman" w:hAnsi="Times New Roman"/>
          <w:lang w:val="ky-KG"/>
        </w:rPr>
      </w:pPr>
    </w:p>
    <w:p w:rsidR="003249EA" w:rsidRPr="00B30669" w:rsidRDefault="003249EA" w:rsidP="00627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</w:p>
    <w:p w:rsidR="00823849" w:rsidRPr="00B30669" w:rsidRDefault="00823849" w:rsidP="00AD44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B30669">
        <w:rPr>
          <w:rFonts w:ascii="Times New Roman" w:hAnsi="Times New Roman"/>
          <w:b/>
          <w:sz w:val="28"/>
          <w:szCs w:val="28"/>
          <w:lang w:val="ky-KG"/>
        </w:rPr>
        <w:t>Дыйканчылык, үрөнчүлүк жана</w:t>
      </w:r>
    </w:p>
    <w:p w:rsidR="00823849" w:rsidRPr="00B30669" w:rsidRDefault="00823849" w:rsidP="00AD44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B30669">
        <w:rPr>
          <w:rFonts w:ascii="Times New Roman" w:hAnsi="Times New Roman"/>
          <w:b/>
          <w:sz w:val="28"/>
          <w:szCs w:val="28"/>
          <w:lang w:val="ky-KG"/>
        </w:rPr>
        <w:t>айыл чарба органикасын өнүктүрүү</w:t>
      </w:r>
    </w:p>
    <w:p w:rsidR="00823849" w:rsidRPr="00823849" w:rsidRDefault="00823849" w:rsidP="00AD44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B30669">
        <w:rPr>
          <w:rFonts w:ascii="Times New Roman" w:hAnsi="Times New Roman"/>
          <w:b/>
          <w:sz w:val="28"/>
          <w:szCs w:val="28"/>
          <w:lang w:val="ky-KG"/>
        </w:rPr>
        <w:t>бөлүмүнүн башчысы</w:t>
      </w:r>
      <w:r w:rsidRPr="00B30669">
        <w:rPr>
          <w:rFonts w:ascii="Times New Roman" w:hAnsi="Times New Roman"/>
          <w:b/>
          <w:sz w:val="28"/>
          <w:szCs w:val="28"/>
          <w:lang w:val="ky-KG"/>
        </w:rPr>
        <w:tab/>
      </w:r>
      <w:r w:rsidRPr="00B30669">
        <w:rPr>
          <w:rFonts w:ascii="Times New Roman" w:hAnsi="Times New Roman"/>
          <w:b/>
          <w:sz w:val="28"/>
          <w:szCs w:val="28"/>
          <w:lang w:val="ky-KG"/>
        </w:rPr>
        <w:tab/>
      </w:r>
      <w:r w:rsidRPr="00B30669">
        <w:rPr>
          <w:rFonts w:ascii="Times New Roman" w:hAnsi="Times New Roman"/>
          <w:b/>
          <w:sz w:val="28"/>
          <w:szCs w:val="28"/>
          <w:lang w:val="ky-KG"/>
        </w:rPr>
        <w:tab/>
      </w:r>
      <w:r w:rsidRPr="00B30669">
        <w:rPr>
          <w:rFonts w:ascii="Times New Roman" w:hAnsi="Times New Roman"/>
          <w:b/>
          <w:sz w:val="28"/>
          <w:szCs w:val="28"/>
          <w:lang w:val="ky-KG"/>
        </w:rPr>
        <w:tab/>
      </w:r>
      <w:r w:rsidRPr="00B30669">
        <w:rPr>
          <w:rFonts w:ascii="Times New Roman" w:hAnsi="Times New Roman"/>
          <w:b/>
          <w:sz w:val="28"/>
          <w:szCs w:val="28"/>
          <w:lang w:val="ky-KG"/>
        </w:rPr>
        <w:tab/>
      </w:r>
      <w:r w:rsidRPr="00B30669">
        <w:rPr>
          <w:rFonts w:ascii="Times New Roman" w:hAnsi="Times New Roman"/>
          <w:b/>
          <w:sz w:val="28"/>
          <w:szCs w:val="28"/>
          <w:lang w:val="ky-KG"/>
        </w:rPr>
        <w:tab/>
      </w:r>
      <w:r w:rsidR="00B30669">
        <w:rPr>
          <w:rFonts w:ascii="Times New Roman" w:hAnsi="Times New Roman"/>
          <w:b/>
          <w:sz w:val="28"/>
          <w:szCs w:val="28"/>
          <w:lang w:val="ky-KG"/>
        </w:rPr>
        <w:tab/>
      </w:r>
      <w:r w:rsidRPr="00B30669">
        <w:rPr>
          <w:rFonts w:ascii="Times New Roman" w:hAnsi="Times New Roman"/>
          <w:b/>
          <w:sz w:val="28"/>
          <w:szCs w:val="28"/>
          <w:lang w:val="ky-KG"/>
        </w:rPr>
        <w:t>Ж.Жумалиев</w:t>
      </w:r>
    </w:p>
    <w:sectPr w:rsidR="00823849" w:rsidRPr="00823849" w:rsidSect="002E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Toktom">
    <w:altName w:val="Arial"/>
    <w:charset w:val="CC"/>
    <w:family w:val="swiss"/>
    <w:pitch w:val="variable"/>
    <w:sig w:usb0="00000000" w:usb1="4000387A" w:usb2="0000002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54A"/>
    <w:multiLevelType w:val="hybridMultilevel"/>
    <w:tmpl w:val="0974EC40"/>
    <w:lvl w:ilvl="0" w:tplc="DAF2F846">
      <w:start w:val="1"/>
      <w:numFmt w:val="decimal"/>
      <w:pStyle w:val="a"/>
      <w:lvlText w:val="%1."/>
      <w:lvlJc w:val="left"/>
      <w:pPr>
        <w:tabs>
          <w:tab w:val="num" w:pos="720"/>
        </w:tabs>
        <w:ind w:left="0" w:firstLine="0"/>
      </w:pPr>
      <w:rPr>
        <w:rFonts w:ascii="Arial UniToktom" w:hAnsi="Arial UniToktom" w:hint="default"/>
        <w:b w:val="0"/>
        <w:i w:val="0"/>
        <w:color w:val="auto"/>
        <w:spacing w:val="0"/>
        <w:w w:val="100"/>
        <w:position w:val="0"/>
        <w:sz w:val="22"/>
        <w:szCs w:val="22"/>
        <w:effect w:val="none"/>
      </w:rPr>
    </w:lvl>
    <w:lvl w:ilvl="1" w:tplc="04190019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 UniToktom" w:hAnsi="Arial UniToktom" w:cs="Arial" w:hint="default"/>
        <w:b w:val="0"/>
        <w:color w:val="auto"/>
        <w:spacing w:val="0"/>
        <w:w w:val="100"/>
        <w:position w:val="0"/>
        <w:sz w:val="22"/>
        <w:szCs w:val="22"/>
        <w:effect w:val="none"/>
      </w:rPr>
    </w:lvl>
    <w:lvl w:ilvl="2" w:tplc="0419001B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pacing w:val="0"/>
        <w:w w:val="100"/>
        <w:position w:val="0"/>
        <w:sz w:val="22"/>
        <w:szCs w:val="22"/>
        <w:effect w:val="none"/>
      </w:rPr>
    </w:lvl>
    <w:lvl w:ilvl="3" w:tplc="0419000F">
      <w:start w:val="5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F4511"/>
    <w:multiLevelType w:val="hybridMultilevel"/>
    <w:tmpl w:val="D1845462"/>
    <w:lvl w:ilvl="0" w:tplc="844613CC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C4CDF"/>
    <w:multiLevelType w:val="hybridMultilevel"/>
    <w:tmpl w:val="B89CADB0"/>
    <w:lvl w:ilvl="0" w:tplc="90962FB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DB0D2C"/>
    <w:multiLevelType w:val="hybridMultilevel"/>
    <w:tmpl w:val="479EC4E8"/>
    <w:lvl w:ilvl="0" w:tplc="5D6209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58433A"/>
    <w:multiLevelType w:val="hybridMultilevel"/>
    <w:tmpl w:val="8018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E7C"/>
    <w:rsid w:val="0005183B"/>
    <w:rsid w:val="00055FCD"/>
    <w:rsid w:val="00074BBF"/>
    <w:rsid w:val="000836A9"/>
    <w:rsid w:val="00096366"/>
    <w:rsid w:val="000B164A"/>
    <w:rsid w:val="000C3B4B"/>
    <w:rsid w:val="000D6C4B"/>
    <w:rsid w:val="000E5DDF"/>
    <w:rsid w:val="00110931"/>
    <w:rsid w:val="00114A4C"/>
    <w:rsid w:val="00136DBB"/>
    <w:rsid w:val="00145265"/>
    <w:rsid w:val="001503AD"/>
    <w:rsid w:val="00154B5A"/>
    <w:rsid w:val="00161B46"/>
    <w:rsid w:val="001657E5"/>
    <w:rsid w:val="00171AA0"/>
    <w:rsid w:val="001827AE"/>
    <w:rsid w:val="00191947"/>
    <w:rsid w:val="001A0C0A"/>
    <w:rsid w:val="001D6756"/>
    <w:rsid w:val="001E4324"/>
    <w:rsid w:val="001F64EC"/>
    <w:rsid w:val="002275F0"/>
    <w:rsid w:val="0024506C"/>
    <w:rsid w:val="00273E93"/>
    <w:rsid w:val="002912B6"/>
    <w:rsid w:val="002D55CE"/>
    <w:rsid w:val="002E0ACA"/>
    <w:rsid w:val="002E53E0"/>
    <w:rsid w:val="00304393"/>
    <w:rsid w:val="0031231B"/>
    <w:rsid w:val="003249EA"/>
    <w:rsid w:val="003526A3"/>
    <w:rsid w:val="00380F6D"/>
    <w:rsid w:val="003973BB"/>
    <w:rsid w:val="003D36E8"/>
    <w:rsid w:val="003E7F49"/>
    <w:rsid w:val="003F2105"/>
    <w:rsid w:val="00424936"/>
    <w:rsid w:val="00482C20"/>
    <w:rsid w:val="004C1341"/>
    <w:rsid w:val="004C60C1"/>
    <w:rsid w:val="004E631C"/>
    <w:rsid w:val="004F2404"/>
    <w:rsid w:val="00503C66"/>
    <w:rsid w:val="005502C6"/>
    <w:rsid w:val="005571FA"/>
    <w:rsid w:val="005755F1"/>
    <w:rsid w:val="00577D15"/>
    <w:rsid w:val="00584E01"/>
    <w:rsid w:val="005A3E7C"/>
    <w:rsid w:val="005A50D8"/>
    <w:rsid w:val="005D3B6E"/>
    <w:rsid w:val="00603119"/>
    <w:rsid w:val="006276CB"/>
    <w:rsid w:val="00645527"/>
    <w:rsid w:val="00647436"/>
    <w:rsid w:val="0065628C"/>
    <w:rsid w:val="00680696"/>
    <w:rsid w:val="006B3EFE"/>
    <w:rsid w:val="006E0CD7"/>
    <w:rsid w:val="006F3566"/>
    <w:rsid w:val="006F69F2"/>
    <w:rsid w:val="00702699"/>
    <w:rsid w:val="0073047F"/>
    <w:rsid w:val="00751256"/>
    <w:rsid w:val="007D6D21"/>
    <w:rsid w:val="007E25CD"/>
    <w:rsid w:val="007F6C61"/>
    <w:rsid w:val="008043E1"/>
    <w:rsid w:val="00823849"/>
    <w:rsid w:val="00850B9E"/>
    <w:rsid w:val="00851E84"/>
    <w:rsid w:val="00874895"/>
    <w:rsid w:val="008B5681"/>
    <w:rsid w:val="008F7299"/>
    <w:rsid w:val="00902149"/>
    <w:rsid w:val="009053D4"/>
    <w:rsid w:val="0091553F"/>
    <w:rsid w:val="0096400E"/>
    <w:rsid w:val="00974A5C"/>
    <w:rsid w:val="009859DE"/>
    <w:rsid w:val="009C53A7"/>
    <w:rsid w:val="009D192B"/>
    <w:rsid w:val="00A40EF2"/>
    <w:rsid w:val="00A42983"/>
    <w:rsid w:val="00AD12C4"/>
    <w:rsid w:val="00AD444C"/>
    <w:rsid w:val="00AE5B5E"/>
    <w:rsid w:val="00B22953"/>
    <w:rsid w:val="00B254C9"/>
    <w:rsid w:val="00B30669"/>
    <w:rsid w:val="00B4401D"/>
    <w:rsid w:val="00BB77A4"/>
    <w:rsid w:val="00BC158F"/>
    <w:rsid w:val="00BC596C"/>
    <w:rsid w:val="00BD74FD"/>
    <w:rsid w:val="00BE6D72"/>
    <w:rsid w:val="00C36B71"/>
    <w:rsid w:val="00CC171F"/>
    <w:rsid w:val="00CD6512"/>
    <w:rsid w:val="00CF6FB3"/>
    <w:rsid w:val="00CF7920"/>
    <w:rsid w:val="00D00345"/>
    <w:rsid w:val="00D20A88"/>
    <w:rsid w:val="00D319C5"/>
    <w:rsid w:val="00D55EA2"/>
    <w:rsid w:val="00D55FF1"/>
    <w:rsid w:val="00D64615"/>
    <w:rsid w:val="00D9188B"/>
    <w:rsid w:val="00DA0BC0"/>
    <w:rsid w:val="00DA5EB0"/>
    <w:rsid w:val="00DA6AC3"/>
    <w:rsid w:val="00DA75FE"/>
    <w:rsid w:val="00DB7C6F"/>
    <w:rsid w:val="00DD008E"/>
    <w:rsid w:val="00DF00DE"/>
    <w:rsid w:val="00DF6078"/>
    <w:rsid w:val="00E1171C"/>
    <w:rsid w:val="00E17738"/>
    <w:rsid w:val="00E22E23"/>
    <w:rsid w:val="00E276D1"/>
    <w:rsid w:val="00E3035F"/>
    <w:rsid w:val="00E30B18"/>
    <w:rsid w:val="00E4580D"/>
    <w:rsid w:val="00E5411D"/>
    <w:rsid w:val="00E6263D"/>
    <w:rsid w:val="00EE1B95"/>
    <w:rsid w:val="00EF1EE2"/>
    <w:rsid w:val="00EF2B82"/>
    <w:rsid w:val="00EF47C2"/>
    <w:rsid w:val="00F03FF3"/>
    <w:rsid w:val="00F61964"/>
    <w:rsid w:val="00F75C20"/>
    <w:rsid w:val="00FD41C7"/>
    <w:rsid w:val="00FD6DD8"/>
    <w:rsid w:val="00FE56A2"/>
    <w:rsid w:val="00FE75E3"/>
    <w:rsid w:val="00FE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E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2">
    <w:name w:val="heading 2"/>
    <w:basedOn w:val="a0"/>
    <w:link w:val="20"/>
    <w:uiPriority w:val="9"/>
    <w:qFormat/>
    <w:rsid w:val="00324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Дооранов,чсамя"/>
    <w:link w:val="a5"/>
    <w:uiPriority w:val="1"/>
    <w:qFormat/>
    <w:rsid w:val="009640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0"/>
    <w:rsid w:val="005A3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aliases w:val="Дооранов Знак,чсамя Знак"/>
    <w:link w:val="a4"/>
    <w:uiPriority w:val="1"/>
    <w:locked/>
    <w:rsid w:val="005A3E7C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5A3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A3E7C"/>
    <w:rPr>
      <w:rFonts w:ascii="Courier New" w:eastAsia="Times New Roman" w:hAnsi="Courier New"/>
    </w:rPr>
  </w:style>
  <w:style w:type="paragraph" w:styleId="a6">
    <w:name w:val="List Paragraph"/>
    <w:basedOn w:val="a0"/>
    <w:uiPriority w:val="34"/>
    <w:qFormat/>
    <w:rsid w:val="00304393"/>
    <w:pPr>
      <w:ind w:left="720"/>
      <w:contextualSpacing/>
    </w:pPr>
  </w:style>
  <w:style w:type="paragraph" w:customStyle="1" w:styleId="a">
    <w:name w:val="Текст СРС Знак Знак Знак Знак"/>
    <w:basedOn w:val="a0"/>
    <w:link w:val="a7"/>
    <w:rsid w:val="003249EA"/>
    <w:pPr>
      <w:numPr>
        <w:numId w:val="3"/>
      </w:numPr>
      <w:spacing w:before="120" w:after="120" w:line="240" w:lineRule="auto"/>
      <w:jc w:val="both"/>
    </w:pPr>
    <w:rPr>
      <w:rFonts w:ascii="Arial UniToktom" w:eastAsia="Times New Roman" w:hAnsi="Arial UniToktom"/>
    </w:rPr>
  </w:style>
  <w:style w:type="character" w:customStyle="1" w:styleId="a7">
    <w:name w:val="Текст СРС Знак Знак Знак Знак Знак"/>
    <w:link w:val="a"/>
    <w:rsid w:val="003249EA"/>
    <w:rPr>
      <w:rFonts w:ascii="Arial UniToktom" w:eastAsia="Times New Roman" w:hAnsi="Arial UniToktom"/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rsid w:val="003249E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60">
    <w:name w:val="a6"/>
    <w:basedOn w:val="a0"/>
    <w:rsid w:val="00324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3249EA"/>
    <w:rPr>
      <w:color w:val="0000FF"/>
      <w:u w:val="single"/>
    </w:rPr>
  </w:style>
  <w:style w:type="paragraph" w:customStyle="1" w:styleId="a70">
    <w:name w:val="a7"/>
    <w:basedOn w:val="a0"/>
    <w:rsid w:val="00324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1"/>
    <w:uiPriority w:val="20"/>
    <w:qFormat/>
    <w:rsid w:val="003249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E7C"/>
    <w:pPr>
      <w:spacing w:after="200" w:line="276" w:lineRule="auto"/>
      <w:jc w:val="left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Дооранов,чсамя"/>
    <w:link w:val="a5"/>
    <w:uiPriority w:val="1"/>
    <w:qFormat/>
    <w:rsid w:val="009640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0"/>
    <w:rsid w:val="005A3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aliases w:val="Дооранов Знак,чсамя Знак"/>
    <w:link w:val="a4"/>
    <w:uiPriority w:val="1"/>
    <w:locked/>
    <w:rsid w:val="005A3E7C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5A3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A3E7C"/>
    <w:rPr>
      <w:rFonts w:ascii="Courier New" w:eastAsia="Times New Roman" w:hAnsi="Courier New"/>
    </w:rPr>
  </w:style>
  <w:style w:type="paragraph" w:styleId="a6">
    <w:name w:val="List Paragraph"/>
    <w:basedOn w:val="a0"/>
    <w:uiPriority w:val="34"/>
    <w:qFormat/>
    <w:rsid w:val="0030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bd.minjust.gov.kg/act/view/ky-kg/2175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0EE2-516F-455B-932A-5A49A51E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Жигиталы</cp:lastModifiedBy>
  <cp:revision>5</cp:revision>
  <cp:lastPrinted>2019-10-11T12:19:00Z</cp:lastPrinted>
  <dcterms:created xsi:type="dcterms:W3CDTF">2019-10-15T13:15:00Z</dcterms:created>
  <dcterms:modified xsi:type="dcterms:W3CDTF">2019-10-17T09:53:00Z</dcterms:modified>
</cp:coreProperties>
</file>