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93" w:rsidRDefault="00A34993" w:rsidP="00A34993">
      <w:pPr>
        <w:spacing w:before="100" w:beforeAutospacing="1" w:after="100" w:afterAutospacing="1" w:line="240" w:lineRule="auto"/>
        <w:ind w:firstLine="709"/>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Кайра өндүрүү</w:t>
      </w:r>
    </w:p>
    <w:p w:rsidR="00A34993" w:rsidRDefault="00A34993" w:rsidP="00A34993">
      <w:pPr>
        <w:spacing w:before="100" w:beforeAutospacing="1" w:after="100" w:afterAutospacing="1" w:line="240" w:lineRule="auto"/>
        <w:ind w:firstLine="709"/>
        <w:jc w:val="both"/>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2019–жылдын 9-айдын ичинде Департамент тарабынан балыктын баалуу түрлөрүнүн чабактарын Республиканын балык чарба көлмөлөрүнө коё берүү иш чараларынын негизинде Республиканын аймагында жайгашкан көлмөлөргө 8,777 млн.шт. балыктын чабактары менен балыктандырылды.</w:t>
      </w:r>
    </w:p>
    <w:p w:rsidR="00A34993" w:rsidRDefault="00A34993" w:rsidP="00A34993">
      <w:pPr>
        <w:spacing w:before="100" w:beforeAutospacing="1" w:after="100" w:afterAutospacing="1" w:line="240" w:lineRule="auto"/>
        <w:ind w:firstLine="709"/>
        <w:jc w:val="center"/>
        <w:rPr>
          <w:rFonts w:ascii="Times New Roman" w:hAnsi="Times New Roman" w:cs="Times New Roman"/>
          <w:b/>
          <w:bCs/>
          <w:sz w:val="28"/>
          <w:szCs w:val="28"/>
          <w:lang w:val="ky-KG"/>
        </w:rPr>
      </w:pPr>
      <w:r>
        <w:rPr>
          <w:rFonts w:ascii="Times New Roman" w:hAnsi="Times New Roman" w:cs="Times New Roman"/>
          <w:b/>
          <w:color w:val="000000"/>
          <w:sz w:val="28"/>
          <w:szCs w:val="28"/>
          <w:lang w:val="ky-KG"/>
        </w:rPr>
        <w:t xml:space="preserve">Товардык балык </w:t>
      </w:r>
      <w:r>
        <w:rPr>
          <w:rFonts w:ascii="Times New Roman" w:hAnsi="Times New Roman" w:cs="Times New Roman"/>
          <w:b/>
          <w:bCs/>
          <w:sz w:val="28"/>
          <w:szCs w:val="28"/>
          <w:lang w:val="ky-KG"/>
        </w:rPr>
        <w:t>өстүрүү</w:t>
      </w:r>
    </w:p>
    <w:p w:rsidR="00A34993" w:rsidRDefault="00A34993" w:rsidP="00A34993">
      <w:pPr>
        <w:spacing w:before="100" w:beforeAutospacing="1" w:after="100" w:afterAutospacing="1" w:line="240" w:lineRule="auto"/>
        <w:ind w:firstLine="709"/>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Республикадагы 2019-жылдын 9 айдын ичинде юридикалык жана жеке жактар тарабынан Департаментке берген маалыматы боюнча товардык балык өстүрүүнүн көлөмү 1675,3 тоннаны т</w:t>
      </w:r>
      <w:r>
        <w:rPr>
          <w:rFonts w:ascii="Times New Roman" w:hAnsi="Times New Roman"/>
          <w:sz w:val="28"/>
          <w:szCs w:val="28"/>
          <w:lang w:val="ky-KG"/>
        </w:rPr>
        <w:t>ү</w:t>
      </w:r>
      <w:r>
        <w:rPr>
          <w:rFonts w:ascii="Times New Roman" w:hAnsi="Times New Roman" w:cs="Times New Roman"/>
          <w:color w:val="000000"/>
          <w:sz w:val="28"/>
          <w:szCs w:val="28"/>
          <w:lang w:val="ky-KG"/>
        </w:rPr>
        <w:t>зд</w:t>
      </w:r>
      <w:r>
        <w:rPr>
          <w:rFonts w:ascii="Times New Roman" w:hAnsi="Times New Roman"/>
          <w:sz w:val="28"/>
          <w:szCs w:val="28"/>
          <w:lang w:val="ky-KG"/>
        </w:rPr>
        <w:t>ү</w:t>
      </w:r>
      <w:r>
        <w:rPr>
          <w:rFonts w:ascii="Times New Roman" w:hAnsi="Times New Roman" w:cs="Times New Roman"/>
          <w:color w:val="000000"/>
          <w:sz w:val="28"/>
          <w:szCs w:val="28"/>
          <w:lang w:val="ky-KG"/>
        </w:rPr>
        <w:t>.</w:t>
      </w:r>
    </w:p>
    <w:p w:rsidR="00A34993" w:rsidRDefault="00A34993" w:rsidP="00A34993">
      <w:pPr>
        <w:tabs>
          <w:tab w:val="left" w:pos="0"/>
          <w:tab w:val="left" w:pos="4245"/>
        </w:tabs>
        <w:spacing w:after="0"/>
        <w:jc w:val="center"/>
        <w:rPr>
          <w:rFonts w:ascii="Times New Roman" w:hAnsi="Times New Roman"/>
          <w:b/>
          <w:sz w:val="28"/>
          <w:szCs w:val="28"/>
          <w:lang w:val="ky-KG"/>
        </w:rPr>
      </w:pPr>
      <w:r>
        <w:rPr>
          <w:rFonts w:ascii="Times New Roman" w:hAnsi="Times New Roman"/>
          <w:b/>
          <w:sz w:val="28"/>
          <w:szCs w:val="28"/>
          <w:lang w:val="ky-KG"/>
        </w:rPr>
        <w:t>Балык улоо</w:t>
      </w:r>
    </w:p>
    <w:p w:rsidR="00A34993" w:rsidRDefault="00A34993" w:rsidP="00A34993">
      <w:pPr>
        <w:tabs>
          <w:tab w:val="left" w:pos="0"/>
        </w:tabs>
        <w:spacing w:after="0"/>
        <w:jc w:val="both"/>
        <w:rPr>
          <w:rFonts w:ascii="Times New Roman" w:hAnsi="Times New Roman"/>
          <w:sz w:val="28"/>
          <w:szCs w:val="28"/>
          <w:lang w:val="ky-KG"/>
        </w:rPr>
      </w:pPr>
      <w:r>
        <w:rPr>
          <w:rFonts w:ascii="Times New Roman" w:hAnsi="Times New Roman"/>
          <w:sz w:val="28"/>
          <w:szCs w:val="28"/>
          <w:lang w:val="ky-KG"/>
        </w:rPr>
        <w:t xml:space="preserve">2019–жылдын 9-ай ичинде Кыргыз Республикасынын көлдөрүндө ышкыбоздук жана спорттук балык уулоонун уюштурулган формаларын келечекте өнүктүрүү максатында Департамент тарабынан ышкыбоздук жана спорттук балык уулоо боюнча областык аӊчылар жана балык уулоочулар коомдоруна түзүлгөн келишимдердин негизинде, балык уулочуларга, субъектилер аркылүү саатуу үчүн 2019-жылдын 9-ай ичинде </w:t>
      </w:r>
    </w:p>
    <w:tbl>
      <w:tblPr>
        <w:tblStyle w:val="a4"/>
        <w:tblW w:w="0" w:type="auto"/>
        <w:tblInd w:w="0" w:type="dxa"/>
        <w:tblLook w:val="04A0" w:firstRow="1" w:lastRow="0" w:firstColumn="1" w:lastColumn="0" w:noHBand="0" w:noVBand="1"/>
      </w:tblPr>
      <w:tblGrid>
        <w:gridCol w:w="817"/>
        <w:gridCol w:w="3968"/>
        <w:gridCol w:w="2393"/>
        <w:gridCol w:w="2393"/>
      </w:tblGrid>
      <w:tr w:rsidR="00A34993" w:rsidTr="00A34993">
        <w:tc>
          <w:tcPr>
            <w:tcW w:w="817"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w:t>
            </w:r>
          </w:p>
        </w:tc>
        <w:tc>
          <w:tcPr>
            <w:tcW w:w="3968"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Карточкалардын түрлөрү</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Берилген карточкалардын жана билеттердин саны</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Сумма                             (сом)</w:t>
            </w:r>
          </w:p>
        </w:tc>
      </w:tr>
      <w:tr w:rsidR="00A34993" w:rsidTr="00A34993">
        <w:tc>
          <w:tcPr>
            <w:tcW w:w="817"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1.</w:t>
            </w:r>
          </w:p>
        </w:tc>
        <w:tc>
          <w:tcPr>
            <w:tcW w:w="3968"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Амударыя жилингиринин кармоо үчүн карточкалардын бланкы</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cs="Times New Roman"/>
                <w:sz w:val="24"/>
                <w:szCs w:val="24"/>
                <w:lang w:val="ky-KG"/>
              </w:rPr>
              <w:t>22625</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cs="Times New Roman"/>
                <w:sz w:val="24"/>
                <w:szCs w:val="24"/>
                <w:lang w:val="ky-KG"/>
              </w:rPr>
              <w:t>884625</w:t>
            </w:r>
          </w:p>
        </w:tc>
      </w:tr>
      <w:tr w:rsidR="00A34993" w:rsidTr="00A34993">
        <w:tc>
          <w:tcPr>
            <w:tcW w:w="817"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2.</w:t>
            </w:r>
          </w:p>
        </w:tc>
        <w:tc>
          <w:tcPr>
            <w:tcW w:w="3968"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Көк-Чаар балык түрүн кармоо үчүн карточкалардын бланкы</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380</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90060</w:t>
            </w:r>
          </w:p>
        </w:tc>
      </w:tr>
      <w:tr w:rsidR="00A34993" w:rsidTr="00A34993">
        <w:tc>
          <w:tcPr>
            <w:tcW w:w="817"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3.</w:t>
            </w:r>
          </w:p>
        </w:tc>
        <w:tc>
          <w:tcPr>
            <w:tcW w:w="3968"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Кезек балык түрүнүн билетинин бланкасы</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100</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28700</w:t>
            </w:r>
          </w:p>
        </w:tc>
      </w:tr>
      <w:tr w:rsidR="00A34993" w:rsidTr="00A34993">
        <w:tc>
          <w:tcPr>
            <w:tcW w:w="817" w:type="dxa"/>
            <w:tcBorders>
              <w:top w:val="single" w:sz="4" w:space="0" w:color="auto"/>
              <w:left w:val="single" w:sz="4" w:space="0" w:color="auto"/>
              <w:bottom w:val="single" w:sz="4" w:space="0" w:color="auto"/>
              <w:right w:val="single" w:sz="4" w:space="0" w:color="auto"/>
            </w:tcBorders>
          </w:tcPr>
          <w:p w:rsidR="00A34993" w:rsidRDefault="00A34993">
            <w:pPr>
              <w:tabs>
                <w:tab w:val="left" w:pos="0"/>
              </w:tabs>
              <w:jc w:val="center"/>
              <w:rPr>
                <w:rFonts w:ascii="Times New Roman" w:hAnsi="Times New Roman"/>
                <w:sz w:val="24"/>
                <w:szCs w:val="24"/>
                <w:lang w:val="ky-KG"/>
              </w:rPr>
            </w:pPr>
          </w:p>
        </w:tc>
        <w:tc>
          <w:tcPr>
            <w:tcW w:w="3968"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Майда балык түрүнүн билетинин бланкасы</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293</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54604</w:t>
            </w:r>
          </w:p>
        </w:tc>
      </w:tr>
      <w:tr w:rsidR="00A34993" w:rsidTr="00A34993">
        <w:tc>
          <w:tcPr>
            <w:tcW w:w="817" w:type="dxa"/>
            <w:tcBorders>
              <w:top w:val="single" w:sz="4" w:space="0" w:color="auto"/>
              <w:left w:val="single" w:sz="4" w:space="0" w:color="auto"/>
              <w:bottom w:val="single" w:sz="4" w:space="0" w:color="auto"/>
              <w:right w:val="single" w:sz="4" w:space="0" w:color="auto"/>
            </w:tcBorders>
          </w:tcPr>
          <w:p w:rsidR="00A34993" w:rsidRDefault="00A34993">
            <w:pPr>
              <w:tabs>
                <w:tab w:val="left" w:pos="0"/>
              </w:tabs>
              <w:jc w:val="center"/>
              <w:rPr>
                <w:rFonts w:ascii="Times New Roman" w:hAnsi="Times New Roman"/>
                <w:sz w:val="24"/>
                <w:szCs w:val="24"/>
                <w:lang w:val="ky-KG"/>
              </w:rPr>
            </w:pPr>
          </w:p>
        </w:tc>
        <w:tc>
          <w:tcPr>
            <w:tcW w:w="3968"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 xml:space="preserve">Бардыгы: </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23398</w:t>
            </w:r>
          </w:p>
        </w:tc>
        <w:tc>
          <w:tcPr>
            <w:tcW w:w="2393" w:type="dxa"/>
            <w:tcBorders>
              <w:top w:val="single" w:sz="4" w:space="0" w:color="auto"/>
              <w:left w:val="single" w:sz="4" w:space="0" w:color="auto"/>
              <w:bottom w:val="single" w:sz="4" w:space="0" w:color="auto"/>
              <w:right w:val="single" w:sz="4" w:space="0" w:color="auto"/>
            </w:tcBorders>
            <w:hideMark/>
          </w:tcPr>
          <w:p w:rsidR="00A34993" w:rsidRDefault="00A34993">
            <w:pPr>
              <w:tabs>
                <w:tab w:val="left" w:pos="0"/>
              </w:tabs>
              <w:jc w:val="center"/>
              <w:rPr>
                <w:rFonts w:ascii="Times New Roman" w:hAnsi="Times New Roman"/>
                <w:sz w:val="24"/>
                <w:szCs w:val="24"/>
                <w:lang w:val="ky-KG"/>
              </w:rPr>
            </w:pPr>
            <w:r>
              <w:rPr>
                <w:rFonts w:ascii="Times New Roman" w:hAnsi="Times New Roman"/>
                <w:sz w:val="24"/>
                <w:szCs w:val="24"/>
                <w:lang w:val="ky-KG"/>
              </w:rPr>
              <w:t>1057989</w:t>
            </w:r>
          </w:p>
        </w:tc>
      </w:tr>
    </w:tbl>
    <w:p w:rsidR="00A34993" w:rsidRDefault="00A34993" w:rsidP="00A34993">
      <w:pPr>
        <w:tabs>
          <w:tab w:val="left" w:pos="0"/>
        </w:tabs>
        <w:spacing w:after="0"/>
        <w:jc w:val="both"/>
        <w:rPr>
          <w:rFonts w:ascii="Times New Roman" w:hAnsi="Times New Roman"/>
          <w:sz w:val="28"/>
          <w:szCs w:val="28"/>
          <w:lang w:val="ky-KG"/>
        </w:rPr>
      </w:pPr>
    </w:p>
    <w:p w:rsidR="00A34993" w:rsidRDefault="00A34993" w:rsidP="00A34993">
      <w:pPr>
        <w:tabs>
          <w:tab w:val="left" w:pos="0"/>
        </w:tabs>
        <w:spacing w:after="0"/>
        <w:jc w:val="both"/>
        <w:rPr>
          <w:rFonts w:ascii="Times New Roman" w:hAnsi="Times New Roman"/>
          <w:sz w:val="28"/>
          <w:szCs w:val="28"/>
          <w:lang w:val="ky-KG"/>
        </w:rPr>
      </w:pPr>
      <w:r>
        <w:rPr>
          <w:rFonts w:ascii="Times New Roman" w:hAnsi="Times New Roman"/>
          <w:sz w:val="28"/>
          <w:szCs w:val="28"/>
          <w:lang w:val="ky-KG"/>
        </w:rPr>
        <w:t>2019-жылдын 9-ай жыйынтыгы боюнча Департаменттин атайын эсебине 427945 сом которулган.</w:t>
      </w:r>
    </w:p>
    <w:p w:rsidR="00A34993" w:rsidRDefault="00A34993" w:rsidP="00A34993">
      <w:pPr>
        <w:tabs>
          <w:tab w:val="left" w:pos="0"/>
          <w:tab w:val="left" w:pos="4245"/>
        </w:tabs>
        <w:spacing w:after="0"/>
        <w:jc w:val="center"/>
        <w:rPr>
          <w:rFonts w:ascii="Times New Roman" w:hAnsi="Times New Roman"/>
          <w:b/>
          <w:sz w:val="28"/>
          <w:szCs w:val="28"/>
          <w:lang w:val="ky-KG"/>
        </w:rPr>
      </w:pPr>
      <w:r>
        <w:rPr>
          <w:rFonts w:ascii="Times New Roman" w:hAnsi="Times New Roman"/>
          <w:b/>
          <w:sz w:val="28"/>
          <w:szCs w:val="28"/>
          <w:lang w:val="ky-KG"/>
        </w:rPr>
        <w:t>Балык коорун коргоо</w:t>
      </w:r>
    </w:p>
    <w:p w:rsidR="00A34993" w:rsidRDefault="00A34993" w:rsidP="00A34993">
      <w:pPr>
        <w:tabs>
          <w:tab w:val="left" w:pos="0"/>
        </w:tabs>
        <w:spacing w:after="0"/>
        <w:jc w:val="both"/>
        <w:rPr>
          <w:rFonts w:ascii="Times New Roman" w:hAnsi="Times New Roman"/>
          <w:sz w:val="28"/>
          <w:szCs w:val="28"/>
          <w:lang w:val="ky-KG"/>
        </w:rPr>
      </w:pPr>
      <w:r>
        <w:rPr>
          <w:rFonts w:ascii="Times New Roman" w:hAnsi="Times New Roman"/>
          <w:sz w:val="28"/>
          <w:szCs w:val="28"/>
          <w:lang w:val="ky-KG"/>
        </w:rPr>
        <w:t xml:space="preserve">         Ысык-Көл-Нарын жана Түштүк-Батыш аймактык аралык бөлүмдөрү тарабынан, 2019-жылдын 9-ай ичинде алып барган иштеринин жыйынтыгында браконьерликке каршы күрөшүү максатында 31 рейд аткарылып, 20 акт жана протоколдор түзүлг</w:t>
      </w:r>
      <w:r>
        <w:rPr>
          <w:rFonts w:ascii="Times New Roman" w:hAnsi="Times New Roman" w:cs="Times New Roman"/>
          <w:color w:val="000000"/>
          <w:sz w:val="28"/>
          <w:szCs w:val="28"/>
          <w:lang w:val="ky-KG"/>
        </w:rPr>
        <w:t>ө</w:t>
      </w:r>
      <w:r>
        <w:rPr>
          <w:rFonts w:ascii="Times New Roman" w:hAnsi="Times New Roman"/>
          <w:sz w:val="28"/>
          <w:szCs w:val="28"/>
          <w:lang w:val="ky-KG"/>
        </w:rPr>
        <w:t xml:space="preserve">н. Алардын негизинде Республикалык бюджетке 49 050 сом </w:t>
      </w:r>
      <w:r>
        <w:rPr>
          <w:rFonts w:ascii="Times New Roman" w:hAnsi="Times New Roman" w:cs="Times New Roman"/>
          <w:color w:val="000000"/>
          <w:sz w:val="28"/>
          <w:szCs w:val="28"/>
          <w:lang w:val="ky-KG"/>
        </w:rPr>
        <w:t>ө</w:t>
      </w:r>
      <w:r>
        <w:rPr>
          <w:rFonts w:ascii="Times New Roman" w:hAnsi="Times New Roman"/>
          <w:sz w:val="28"/>
          <w:szCs w:val="28"/>
          <w:lang w:val="ky-KG"/>
        </w:rPr>
        <w:t>лч</w:t>
      </w:r>
      <w:r>
        <w:rPr>
          <w:rFonts w:ascii="Times New Roman" w:hAnsi="Times New Roman" w:cs="Times New Roman"/>
          <w:color w:val="000000"/>
          <w:sz w:val="28"/>
          <w:szCs w:val="28"/>
          <w:lang w:val="ky-KG"/>
        </w:rPr>
        <w:t>ө</w:t>
      </w:r>
      <w:r>
        <w:rPr>
          <w:rFonts w:ascii="Times New Roman" w:hAnsi="Times New Roman"/>
          <w:sz w:val="28"/>
          <w:szCs w:val="28"/>
          <w:lang w:val="ky-KG"/>
        </w:rPr>
        <w:t>мүнд</w:t>
      </w:r>
      <w:r>
        <w:rPr>
          <w:rFonts w:ascii="Times New Roman" w:hAnsi="Times New Roman" w:cs="Times New Roman"/>
          <w:color w:val="000000"/>
          <w:sz w:val="28"/>
          <w:szCs w:val="28"/>
          <w:lang w:val="ky-KG"/>
        </w:rPr>
        <w:t>ө</w:t>
      </w:r>
      <w:r>
        <w:rPr>
          <w:rFonts w:ascii="Times New Roman" w:hAnsi="Times New Roman"/>
          <w:sz w:val="28"/>
          <w:szCs w:val="28"/>
          <w:lang w:val="ky-KG"/>
        </w:rPr>
        <w:t xml:space="preserve"> акча каражаты которулган.</w:t>
      </w:r>
    </w:p>
    <w:p w:rsidR="00A34993" w:rsidRDefault="00A34993" w:rsidP="00A34993">
      <w:pPr>
        <w:tabs>
          <w:tab w:val="left" w:pos="0"/>
        </w:tabs>
        <w:spacing w:after="0"/>
        <w:jc w:val="center"/>
        <w:rPr>
          <w:rFonts w:ascii="Times New Roman" w:hAnsi="Times New Roman"/>
          <w:b/>
          <w:sz w:val="28"/>
          <w:szCs w:val="28"/>
          <w:lang w:val="ky-KG"/>
        </w:rPr>
      </w:pPr>
    </w:p>
    <w:p w:rsidR="00A34993" w:rsidRDefault="00A34993" w:rsidP="00A34993">
      <w:pPr>
        <w:tabs>
          <w:tab w:val="left" w:pos="0"/>
        </w:tabs>
        <w:spacing w:after="0"/>
        <w:jc w:val="center"/>
        <w:rPr>
          <w:rFonts w:ascii="Times New Roman" w:hAnsi="Times New Roman"/>
          <w:b/>
          <w:sz w:val="28"/>
          <w:szCs w:val="28"/>
          <w:lang w:val="ky-KG"/>
        </w:rPr>
      </w:pPr>
    </w:p>
    <w:p w:rsidR="00A34993" w:rsidRDefault="00A34993" w:rsidP="00A34993">
      <w:pPr>
        <w:tabs>
          <w:tab w:val="left" w:pos="0"/>
        </w:tabs>
        <w:spacing w:after="0"/>
        <w:jc w:val="center"/>
        <w:rPr>
          <w:rFonts w:ascii="Times New Roman" w:hAnsi="Times New Roman"/>
          <w:b/>
          <w:sz w:val="28"/>
          <w:szCs w:val="28"/>
          <w:lang w:val="ky-KG"/>
        </w:rPr>
      </w:pPr>
      <w:bookmarkStart w:id="0" w:name="_GoBack"/>
      <w:bookmarkEnd w:id="0"/>
      <w:r>
        <w:rPr>
          <w:rFonts w:ascii="Times New Roman" w:hAnsi="Times New Roman"/>
          <w:b/>
          <w:sz w:val="28"/>
          <w:szCs w:val="28"/>
          <w:lang w:val="ky-KG"/>
        </w:rPr>
        <w:lastRenderedPageBreak/>
        <w:t>Балык чарба ресурстарына мониторинг жүргүзүү</w:t>
      </w:r>
    </w:p>
    <w:p w:rsidR="00A34993" w:rsidRDefault="00A34993" w:rsidP="00A34993">
      <w:pPr>
        <w:pStyle w:val="HTML"/>
        <w:jc w:val="both"/>
        <w:rPr>
          <w:rFonts w:ascii="inherit" w:hAnsi="inherit"/>
          <w:color w:val="222222"/>
          <w:sz w:val="42"/>
          <w:szCs w:val="42"/>
          <w:lang w:val="ky-KG"/>
        </w:rPr>
      </w:pPr>
      <w:r>
        <w:rPr>
          <w:rFonts w:ascii="Times New Roman" w:hAnsi="Times New Roman"/>
          <w:sz w:val="28"/>
          <w:szCs w:val="28"/>
          <w:lang w:val="ky-KG"/>
        </w:rPr>
        <w:t>1.Ысык-Көлдөгү эндемикалык жана промысел балык түрлөрүн запастарын аныктоого УАН БИ жана “Ысык-Кел” биосфералык аймактык башкы башкармалыгы менен биргелешип жүргүзүлгөн иштерди БИ УАН макулдашуга  жиберилди.</w:t>
      </w:r>
    </w:p>
    <w:p w:rsidR="00A34993" w:rsidRDefault="00A34993" w:rsidP="00A34993">
      <w:pPr>
        <w:tabs>
          <w:tab w:val="left" w:pos="0"/>
        </w:tabs>
        <w:spacing w:after="0"/>
        <w:jc w:val="both"/>
        <w:rPr>
          <w:rFonts w:ascii="Times New Roman" w:hAnsi="Times New Roman"/>
          <w:sz w:val="28"/>
          <w:szCs w:val="28"/>
          <w:lang w:val="ky-KG"/>
        </w:rPr>
      </w:pPr>
      <w:r>
        <w:rPr>
          <w:rFonts w:ascii="Times New Roman" w:hAnsi="Times New Roman"/>
          <w:sz w:val="28"/>
          <w:szCs w:val="28"/>
          <w:lang w:val="ky-KG"/>
        </w:rPr>
        <w:t>2.Иш-планга ылайык, Ыссык-Көлдө балык запастарынын абалы боюнча  мониторинг изилдө иштер жүргүзүлдү.</w:t>
      </w:r>
      <w:r>
        <w:rPr>
          <w:rFonts w:ascii="Times New Roman" w:hAnsi="Times New Roman"/>
          <w:sz w:val="28"/>
          <w:szCs w:val="28"/>
          <w:lang w:val="ky-KG"/>
        </w:rPr>
        <w:tab/>
      </w:r>
      <w:r>
        <w:rPr>
          <w:rFonts w:ascii="Times New Roman" w:hAnsi="Times New Roman"/>
          <w:sz w:val="28"/>
          <w:szCs w:val="28"/>
          <w:lang w:val="ky-KG"/>
        </w:rPr>
        <w:tab/>
      </w:r>
      <w:r>
        <w:rPr>
          <w:rFonts w:ascii="Times New Roman" w:hAnsi="Times New Roman"/>
          <w:sz w:val="28"/>
          <w:szCs w:val="28"/>
          <w:lang w:val="ky-KG"/>
        </w:rPr>
        <w:tab/>
      </w:r>
      <w:r>
        <w:rPr>
          <w:rFonts w:ascii="Times New Roman" w:hAnsi="Times New Roman"/>
          <w:sz w:val="28"/>
          <w:szCs w:val="28"/>
          <w:lang w:val="ky-KG"/>
        </w:rPr>
        <w:tab/>
      </w:r>
      <w:r>
        <w:rPr>
          <w:rFonts w:ascii="Times New Roman" w:hAnsi="Times New Roman"/>
          <w:sz w:val="28"/>
          <w:szCs w:val="28"/>
          <w:lang w:val="ky-KG"/>
        </w:rPr>
        <w:tab/>
      </w:r>
      <w:r>
        <w:rPr>
          <w:rFonts w:ascii="Times New Roman" w:hAnsi="Times New Roman"/>
          <w:sz w:val="28"/>
          <w:szCs w:val="28"/>
          <w:lang w:val="ky-KG"/>
        </w:rPr>
        <w:tab/>
      </w:r>
      <w:r>
        <w:rPr>
          <w:rFonts w:ascii="Times New Roman" w:hAnsi="Times New Roman"/>
          <w:sz w:val="28"/>
          <w:szCs w:val="28"/>
          <w:lang w:val="ky-KG"/>
        </w:rPr>
        <w:tab/>
        <w:t xml:space="preserve"> 3. Балык чарба көлмөлөрүндө промысел балык уулоо иштерин жүргүзгөнгө лимит иштетилип чыкты. </w:t>
      </w:r>
    </w:p>
    <w:p w:rsidR="00A34993" w:rsidRDefault="00A34993" w:rsidP="00A34993">
      <w:pPr>
        <w:tabs>
          <w:tab w:val="left" w:pos="0"/>
        </w:tabs>
        <w:spacing w:after="0"/>
        <w:jc w:val="center"/>
        <w:rPr>
          <w:rFonts w:ascii="Times New Roman" w:hAnsi="Times New Roman"/>
          <w:b/>
          <w:sz w:val="28"/>
          <w:szCs w:val="28"/>
          <w:lang w:val="ky-KG"/>
        </w:rPr>
      </w:pPr>
      <w:r>
        <w:rPr>
          <w:rFonts w:ascii="Times New Roman" w:hAnsi="Times New Roman"/>
          <w:b/>
          <w:sz w:val="28"/>
          <w:szCs w:val="28"/>
          <w:lang w:val="ky-KG"/>
        </w:rPr>
        <w:t>Мамлекеттик кызматтарды к</w:t>
      </w:r>
      <w:r>
        <w:rPr>
          <w:rFonts w:ascii="Times New Roman" w:hAnsi="Times New Roman" w:cs="Times New Roman"/>
          <w:color w:val="000000"/>
          <w:sz w:val="28"/>
          <w:szCs w:val="28"/>
          <w:lang w:val="ky-KG"/>
        </w:rPr>
        <w:t>ө</w:t>
      </w:r>
      <w:r>
        <w:rPr>
          <w:rFonts w:ascii="Times New Roman" w:hAnsi="Times New Roman"/>
          <w:b/>
          <w:sz w:val="28"/>
          <w:szCs w:val="28"/>
          <w:lang w:val="ky-KG"/>
        </w:rPr>
        <w:t>рс</w:t>
      </w:r>
      <w:r>
        <w:rPr>
          <w:rFonts w:ascii="Times New Roman" w:hAnsi="Times New Roman" w:cs="Times New Roman"/>
          <w:color w:val="000000"/>
          <w:sz w:val="28"/>
          <w:szCs w:val="28"/>
          <w:lang w:val="ky-KG"/>
        </w:rPr>
        <w:t>ө</w:t>
      </w:r>
      <w:r>
        <w:rPr>
          <w:rFonts w:ascii="Times New Roman" w:hAnsi="Times New Roman"/>
          <w:b/>
          <w:sz w:val="28"/>
          <w:szCs w:val="28"/>
          <w:lang w:val="ky-KG"/>
        </w:rPr>
        <w:t>т</w:t>
      </w:r>
      <w:r>
        <w:rPr>
          <w:rFonts w:ascii="Times New Roman" w:hAnsi="Times New Roman"/>
          <w:sz w:val="28"/>
          <w:szCs w:val="28"/>
          <w:lang w:val="ky-KG"/>
        </w:rPr>
        <w:t>үү</w:t>
      </w:r>
    </w:p>
    <w:p w:rsidR="00A34993" w:rsidRDefault="00A34993" w:rsidP="00A34993">
      <w:pPr>
        <w:pStyle w:val="a3"/>
        <w:numPr>
          <w:ilvl w:val="0"/>
          <w:numId w:val="1"/>
        </w:numPr>
        <w:tabs>
          <w:tab w:val="left" w:pos="0"/>
        </w:tabs>
        <w:spacing w:after="0"/>
        <w:ind w:left="0" w:firstLine="360"/>
        <w:rPr>
          <w:rFonts w:ascii="Times New Roman" w:hAnsi="Times New Roman"/>
          <w:sz w:val="28"/>
          <w:szCs w:val="28"/>
          <w:lang w:val="ky-KG"/>
        </w:rPr>
      </w:pPr>
      <w:r>
        <w:rPr>
          <w:rFonts w:ascii="Times New Roman" w:hAnsi="Times New Roman"/>
          <w:sz w:val="28"/>
          <w:szCs w:val="28"/>
          <w:lang w:val="ky-KG"/>
        </w:rPr>
        <w:t>Иштелип чыккан балык чарба көлдөрүнүн паспортторунун саны - 28 (көлдөр, атайын жасалган көлмөлөр жана бассейндер)</w:t>
      </w:r>
    </w:p>
    <w:p w:rsidR="00A34993" w:rsidRDefault="00A34993" w:rsidP="00A34993">
      <w:pPr>
        <w:pStyle w:val="a3"/>
        <w:numPr>
          <w:ilvl w:val="0"/>
          <w:numId w:val="1"/>
        </w:numPr>
        <w:tabs>
          <w:tab w:val="left" w:pos="0"/>
        </w:tabs>
        <w:spacing w:after="0"/>
        <w:ind w:left="0" w:firstLine="349"/>
        <w:rPr>
          <w:rFonts w:ascii="Times New Roman" w:hAnsi="Times New Roman"/>
          <w:sz w:val="28"/>
          <w:szCs w:val="28"/>
          <w:lang w:val="ky-KG"/>
        </w:rPr>
      </w:pPr>
      <w:r>
        <w:rPr>
          <w:rFonts w:ascii="Times New Roman" w:hAnsi="Times New Roman"/>
          <w:sz w:val="28"/>
          <w:szCs w:val="28"/>
          <w:lang w:val="ky-KG"/>
        </w:rPr>
        <w:t>Балык чарба көлдөрүн колдонуу үчүн Балык өстүрүү - биологиялык негиздеме – 37;</w:t>
      </w:r>
    </w:p>
    <w:p w:rsidR="00A34993" w:rsidRDefault="00A34993" w:rsidP="00A34993">
      <w:pPr>
        <w:pStyle w:val="a3"/>
        <w:numPr>
          <w:ilvl w:val="0"/>
          <w:numId w:val="1"/>
        </w:numPr>
        <w:tabs>
          <w:tab w:val="left" w:pos="0"/>
        </w:tabs>
        <w:spacing w:after="0"/>
        <w:rPr>
          <w:rFonts w:ascii="Times New Roman" w:hAnsi="Times New Roman"/>
          <w:sz w:val="28"/>
          <w:szCs w:val="28"/>
          <w:lang w:val="ky-KG"/>
        </w:rPr>
      </w:pPr>
      <w:r>
        <w:rPr>
          <w:rFonts w:ascii="Times New Roman" w:eastAsiaTheme="minorEastAsia" w:hAnsi="Times New Roman" w:cs="Times New Roman"/>
          <w:sz w:val="28"/>
          <w:szCs w:val="28"/>
          <w:lang w:val="ky-KG" w:eastAsia="ru-RU"/>
        </w:rPr>
        <w:t xml:space="preserve">Садокто балык чарба иштерин уюштурганга РБО жана карта-схема – 2. </w:t>
      </w:r>
    </w:p>
    <w:p w:rsidR="002447DE" w:rsidRPr="00A34993" w:rsidRDefault="002447DE">
      <w:pPr>
        <w:rPr>
          <w:lang w:val="ky-KG"/>
        </w:rPr>
      </w:pPr>
    </w:p>
    <w:sectPr w:rsidR="002447DE" w:rsidRPr="00A34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C063F"/>
    <w:multiLevelType w:val="hybridMultilevel"/>
    <w:tmpl w:val="AD8087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93"/>
    <w:rsid w:val="002447DE"/>
    <w:rsid w:val="00A3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3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4993"/>
    <w:rPr>
      <w:rFonts w:ascii="Courier New" w:eastAsia="Times New Roman" w:hAnsi="Courier New" w:cs="Courier New"/>
      <w:sz w:val="20"/>
      <w:szCs w:val="20"/>
      <w:lang w:eastAsia="ru-RU"/>
    </w:rPr>
  </w:style>
  <w:style w:type="paragraph" w:styleId="a3">
    <w:name w:val="List Paragraph"/>
    <w:basedOn w:val="a"/>
    <w:uiPriority w:val="34"/>
    <w:qFormat/>
    <w:rsid w:val="00A34993"/>
    <w:pPr>
      <w:ind w:left="720"/>
      <w:contextualSpacing/>
    </w:pPr>
  </w:style>
  <w:style w:type="table" w:styleId="a4">
    <w:name w:val="Table Grid"/>
    <w:basedOn w:val="a1"/>
    <w:uiPriority w:val="59"/>
    <w:rsid w:val="00A349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3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4993"/>
    <w:rPr>
      <w:rFonts w:ascii="Courier New" w:eastAsia="Times New Roman" w:hAnsi="Courier New" w:cs="Courier New"/>
      <w:sz w:val="20"/>
      <w:szCs w:val="20"/>
      <w:lang w:eastAsia="ru-RU"/>
    </w:rPr>
  </w:style>
  <w:style w:type="paragraph" w:styleId="a3">
    <w:name w:val="List Paragraph"/>
    <w:basedOn w:val="a"/>
    <w:uiPriority w:val="34"/>
    <w:qFormat/>
    <w:rsid w:val="00A34993"/>
    <w:pPr>
      <w:ind w:left="720"/>
      <w:contextualSpacing/>
    </w:pPr>
  </w:style>
  <w:style w:type="table" w:styleId="a4">
    <w:name w:val="Table Grid"/>
    <w:basedOn w:val="a1"/>
    <w:uiPriority w:val="59"/>
    <w:rsid w:val="00A349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2019-10-31T04:08:00Z</dcterms:created>
  <dcterms:modified xsi:type="dcterms:W3CDTF">2019-10-31T04:09:00Z</dcterms:modified>
</cp:coreProperties>
</file>